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D0491" w14:textId="745B5FB3" w:rsidR="006C1BB3" w:rsidRPr="00967CFB" w:rsidRDefault="006C1BB3" w:rsidP="006C1BB3">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E24E8" w:rsidRPr="006E24E8">
        <w:rPr>
          <w:rFonts w:ascii="Arial" w:hAnsi="Arial" w:cs="Arial"/>
          <w:b/>
          <w:bCs/>
          <w:sz w:val="28"/>
        </w:rPr>
        <w:t>R1-2502755</w:t>
      </w:r>
    </w:p>
    <w:p w14:paraId="488524D6" w14:textId="77777777" w:rsidR="006C1BB3" w:rsidRPr="009513AC" w:rsidRDefault="006C1BB3" w:rsidP="006C1BB3">
      <w:pPr>
        <w:tabs>
          <w:tab w:val="center" w:pos="4536"/>
          <w:tab w:val="right" w:pos="9072"/>
        </w:tabs>
        <w:rPr>
          <w:rFonts w:ascii="Arial" w:eastAsia="ＭＳ 明朝" w:hAnsi="Arial" w:cs="Arial"/>
          <w:b/>
          <w:bCs/>
          <w:sz w:val="28"/>
        </w:rPr>
      </w:pPr>
      <w:r>
        <w:rPr>
          <w:rFonts w:ascii="Arial" w:eastAsia="ＭＳ 明朝" w:hAnsi="Arial" w:cs="Arial"/>
          <w:b/>
          <w:bCs/>
          <w:sz w:val="28"/>
        </w:rPr>
        <w:t>Wuhan</w:t>
      </w:r>
      <w:r w:rsidRPr="000C64B4">
        <w:rPr>
          <w:rFonts w:ascii="Arial" w:eastAsia="ＭＳ 明朝" w:hAnsi="Arial" w:cs="Arial"/>
          <w:b/>
          <w:bCs/>
          <w:sz w:val="28"/>
        </w:rPr>
        <w:t xml:space="preserve">, </w:t>
      </w:r>
      <w:r>
        <w:rPr>
          <w:rFonts w:ascii="Arial" w:eastAsia="ＭＳ 明朝"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ＭＳ 明朝"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ＭＳ 明朝" w:hAnsi="Arial" w:cs="Arial"/>
          <w:b/>
          <w:bCs/>
          <w:sz w:val="28"/>
        </w:rPr>
        <w:t>, 2025</w:t>
      </w:r>
    </w:p>
    <w:bookmarkEnd w:id="0"/>
    <w:p w14:paraId="73F11BD0" w14:textId="77777777" w:rsidR="006C4FED" w:rsidRPr="006C1BB3"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674AC69F" w:rsidR="00ED55BD" w:rsidRPr="00EF1435" w:rsidRDefault="00ED55BD" w:rsidP="00ED55BD">
      <w:pPr>
        <w:pStyle w:val="a8"/>
        <w:tabs>
          <w:tab w:val="left" w:pos="1800"/>
        </w:tabs>
        <w:ind w:left="1800" w:hanging="1800"/>
        <w:rPr>
          <w:sz w:val="24"/>
          <w:lang w:eastAsia="ja-JP"/>
        </w:rPr>
      </w:pPr>
      <w:r w:rsidRPr="00CE448F">
        <w:rPr>
          <w:sz w:val="24"/>
          <w:lang w:val="en-US"/>
        </w:rPr>
        <w:t>Agenda Item:</w:t>
      </w:r>
      <w:bookmarkStart w:id="6" w:name="Source"/>
      <w:bookmarkEnd w:id="6"/>
      <w:r w:rsidRPr="00CE448F">
        <w:rPr>
          <w:sz w:val="24"/>
          <w:lang w:val="en-US"/>
        </w:rPr>
        <w:tab/>
      </w:r>
      <w:r w:rsidR="00EF1435">
        <w:rPr>
          <w:rFonts w:hint="eastAsia"/>
          <w:sz w:val="24"/>
          <w:lang w:val="en-US" w:eastAsia="ja-JP"/>
        </w:rPr>
        <w:t>8</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5D49620"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w:t>
      </w:r>
      <w:r w:rsidR="00131659">
        <w:rPr>
          <w:rFonts w:eastAsia="ＭＳ 明朝" w:hint="eastAsia"/>
          <w:szCs w:val="24"/>
        </w:rPr>
        <w:t>5</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 xml:space="preserve">was </w:t>
      </w:r>
      <w:r w:rsidR="00131659">
        <w:rPr>
          <w:rFonts w:eastAsia="ＭＳ 明朝" w:hint="eastAsia"/>
          <w:szCs w:val="24"/>
        </w:rPr>
        <w:t>updated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021FA">
      <w:pPr>
        <w:spacing w:afterLines="50"/>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06578593" w14:textId="19D3686B" w:rsidR="00FF667B" w:rsidRPr="00F85DA6" w:rsidRDefault="00FA17F9" w:rsidP="00FF667B">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090440FE"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 xml:space="preserve">and performance </w:t>
      </w:r>
      <w:r w:rsidR="002021FA">
        <w:rPr>
          <w:lang w:val="en-US"/>
        </w:rPr>
        <w:t>monitoring-based</w:t>
      </w:r>
      <w:r>
        <w:rPr>
          <w:lang w:val="en-US"/>
        </w:rPr>
        <w:t xml:space="preserve"> </w:t>
      </w:r>
      <w:r w:rsidR="004114EC">
        <w:rPr>
          <w:lang w:val="en-US"/>
        </w:rPr>
        <w:t xml:space="preserve">approach </w:t>
      </w:r>
      <w:r>
        <w:rPr>
          <w:lang w:val="en-US"/>
        </w:rPr>
        <w:t xml:space="preserve">were agreed </w:t>
      </w:r>
      <w:r w:rsidR="00CF351C">
        <w:rPr>
          <w:rFonts w:hint="eastAsia"/>
          <w:lang w:val="en-US"/>
        </w:rPr>
        <w:t xml:space="preserve">to be studied </w:t>
      </w:r>
      <w:r>
        <w:rPr>
          <w:lang w:val="en-US"/>
        </w:rPr>
        <w:t>as solution</w:t>
      </w:r>
      <w:r w:rsidR="004114EC">
        <w:rPr>
          <w:lang w:val="en-US"/>
        </w:rPr>
        <w:t>s</w:t>
      </w:r>
      <w:r>
        <w:rPr>
          <w:lang w:val="en-US"/>
        </w:rPr>
        <w:t xml:space="preserve"> to guarantee the consistency on Set A and Set B</w:t>
      </w:r>
      <w:r w:rsidR="008F6F78">
        <w:rPr>
          <w:rFonts w:hint="eastAsia"/>
          <w:lang w:val="en-US"/>
        </w:rPr>
        <w:t xml:space="preserve"> [</w:t>
      </w:r>
      <w:r w:rsidR="00CF546C">
        <w:rPr>
          <w:rFonts w:hint="eastAsia"/>
          <w:lang w:val="en-US"/>
        </w:rPr>
        <w:t>2</w:t>
      </w:r>
      <w:r w:rsidR="008F6F78">
        <w:rPr>
          <w:rFonts w:hint="eastAsia"/>
          <w:lang w:val="en-US"/>
        </w:rPr>
        <w:t>]</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EC46D8">
                            <w:pPr>
                              <w:pStyle w:val="aff6"/>
                              <w:numPr>
                                <w:ilvl w:val="0"/>
                                <w:numId w:val="33"/>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EC46D8">
                            <w:pPr>
                              <w:pStyle w:val="aff6"/>
                              <w:numPr>
                                <w:ilvl w:val="1"/>
                                <w:numId w:val="32"/>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EC46D8">
                            <w:pPr>
                              <w:pStyle w:val="aff6"/>
                              <w:numPr>
                                <w:ilvl w:val="1"/>
                                <w:numId w:val="32"/>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EC46D8">
                            <w:pPr>
                              <w:pStyle w:val="aff6"/>
                              <w:numPr>
                                <w:ilvl w:val="0"/>
                                <w:numId w:val="32"/>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EC46D8">
                            <w:pPr>
                              <w:pStyle w:val="aff6"/>
                              <w:numPr>
                                <w:ilvl w:val="1"/>
                                <w:numId w:val="32"/>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EC46D8">
                      <w:pPr>
                        <w:pStyle w:val="aff6"/>
                        <w:numPr>
                          <w:ilvl w:val="0"/>
                          <w:numId w:val="33"/>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EC46D8">
                      <w:pPr>
                        <w:pStyle w:val="aff6"/>
                        <w:numPr>
                          <w:ilvl w:val="1"/>
                          <w:numId w:val="32"/>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EC46D8">
                      <w:pPr>
                        <w:pStyle w:val="aff6"/>
                        <w:numPr>
                          <w:ilvl w:val="1"/>
                          <w:numId w:val="32"/>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EC46D8">
                      <w:pPr>
                        <w:pStyle w:val="aff6"/>
                        <w:numPr>
                          <w:ilvl w:val="0"/>
                          <w:numId w:val="32"/>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EC46D8">
                      <w:pPr>
                        <w:pStyle w:val="aff6"/>
                        <w:numPr>
                          <w:ilvl w:val="1"/>
                          <w:numId w:val="32"/>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0637F9C1" w:rsidR="00FA17F9" w:rsidRDefault="00450CAB" w:rsidP="00FA17F9">
      <w:pPr>
        <w:rPr>
          <w:rFonts w:eastAsiaTheme="minorEastAsia"/>
          <w:szCs w:val="24"/>
        </w:rPr>
      </w:pPr>
      <w:r>
        <w:rPr>
          <w:rFonts w:eastAsiaTheme="minorEastAsia" w:hint="eastAsia"/>
          <w:szCs w:val="24"/>
        </w:rPr>
        <w:t>Also, a</w:t>
      </w:r>
      <w:r w:rsidR="00FA17F9">
        <w:rPr>
          <w:rFonts w:eastAsiaTheme="minorEastAsia"/>
          <w:szCs w:val="24"/>
        </w:rPr>
        <w:t xml:space="preserve">ssociated ID </w:t>
      </w:r>
      <w:r w:rsidR="00CF351C">
        <w:rPr>
          <w:rFonts w:eastAsiaTheme="minorEastAsia" w:hint="eastAsia"/>
          <w:szCs w:val="24"/>
        </w:rPr>
        <w:t>was</w:t>
      </w:r>
      <w:r w:rsidR="00FA17F9">
        <w:rPr>
          <w:rFonts w:eastAsiaTheme="minorEastAsia"/>
          <w:szCs w:val="24"/>
        </w:rPr>
        <w:t xml:space="preserve"> </w:t>
      </w:r>
      <w:r w:rsidR="00AE13A2">
        <w:rPr>
          <w:rFonts w:eastAsiaTheme="minorEastAsia" w:hint="eastAsia"/>
          <w:szCs w:val="24"/>
        </w:rPr>
        <w:t xml:space="preserve">supported </w:t>
      </w:r>
      <w:r w:rsidR="00FA17F9">
        <w:rPr>
          <w:rFonts w:eastAsiaTheme="minorEastAsia"/>
          <w:szCs w:val="24"/>
        </w:rPr>
        <w:t xml:space="preserve">in </w:t>
      </w:r>
      <w:r w:rsidR="00F61ECA">
        <w:rPr>
          <w:rFonts w:eastAsiaTheme="minorEastAsia" w:hint="eastAsia"/>
          <w:szCs w:val="24"/>
        </w:rPr>
        <w:t xml:space="preserve">beam </w:t>
      </w:r>
      <w:r w:rsidR="00AE13A2" w:rsidRPr="002157DA">
        <w:rPr>
          <w:rFonts w:hint="eastAsia"/>
          <w:lang w:val="en-US"/>
        </w:rPr>
        <w:t>management</w:t>
      </w:r>
      <w:r w:rsidR="002157DA" w:rsidRPr="002157DA">
        <w:rPr>
          <w:rFonts w:hint="eastAsia"/>
          <w:lang w:val="en-US"/>
        </w:rPr>
        <w:t xml:space="preserve"> at the RAN1#118 meeting </w:t>
      </w:r>
      <w:r w:rsidR="002157DA" w:rsidRPr="002157DA">
        <w:rPr>
          <w:lang w:val="en-US"/>
        </w:rPr>
        <w:t>[</w:t>
      </w:r>
      <w:r w:rsidR="00CF546C">
        <w:rPr>
          <w:rFonts w:hint="eastAsia"/>
          <w:lang w:val="en-US"/>
        </w:rPr>
        <w:t>3</w:t>
      </w:r>
      <w:r w:rsidR="002157DA" w:rsidRPr="002157DA">
        <w:rPr>
          <w:lang w:val="en-US"/>
        </w:rPr>
        <w:t>]</w:t>
      </w:r>
      <w:r w:rsidR="004114EC" w:rsidRPr="002157DA">
        <w:rPr>
          <w:lang w:val="en-US"/>
        </w:rPr>
        <w:t xml:space="preserve">, where the </w:t>
      </w:r>
      <w:r w:rsidR="0012111D" w:rsidRPr="002157DA">
        <w:rPr>
          <w:rFonts w:hint="eastAsia"/>
          <w:lang w:val="en-US"/>
        </w:rPr>
        <w:t>associated ID was</w:t>
      </w:r>
      <w:r w:rsidR="004114EC" w:rsidRPr="002157DA">
        <w:rPr>
          <w:lang w:val="en-US"/>
        </w:rPr>
        <w:t xml:space="preserve"> </w:t>
      </w:r>
      <w:r w:rsidR="002157DA" w:rsidRPr="002157DA">
        <w:rPr>
          <w:rFonts w:hint="eastAsia"/>
          <w:lang w:val="en-US"/>
        </w:rPr>
        <w:t>discussed</w:t>
      </w:r>
      <w:r w:rsidR="004114EC" w:rsidRPr="002157DA">
        <w:rPr>
          <w:lang w:val="en-US"/>
        </w:rPr>
        <w:t xml:space="preserve"> in </w:t>
      </w:r>
      <w:r w:rsidR="00FA17F9" w:rsidRPr="002157DA">
        <w:rPr>
          <w:lang w:val="en-US"/>
        </w:rPr>
        <w:t xml:space="preserve">AI-example 1 </w:t>
      </w:r>
      <w:r w:rsidR="002157DA" w:rsidRPr="002157DA">
        <w:rPr>
          <w:rFonts w:hint="eastAsia"/>
          <w:lang w:val="en-US"/>
        </w:rPr>
        <w:t>procedure.</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EC46D8">
                            <w:pPr>
                              <w:numPr>
                                <w:ilvl w:val="0"/>
                                <w:numId w:val="39"/>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EC46D8">
                            <w:pPr>
                              <w:numPr>
                                <w:ilvl w:val="1"/>
                                <w:numId w:val="39"/>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EC46D8">
                            <w:pPr>
                              <w:numPr>
                                <w:ilvl w:val="0"/>
                                <w:numId w:val="39"/>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EC46D8">
                            <w:pPr>
                              <w:pStyle w:val="aff6"/>
                              <w:numPr>
                                <w:ilvl w:val="1"/>
                                <w:numId w:val="38"/>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EC46D8">
                      <w:pPr>
                        <w:numPr>
                          <w:ilvl w:val="0"/>
                          <w:numId w:val="39"/>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EC46D8">
                      <w:pPr>
                        <w:numPr>
                          <w:ilvl w:val="1"/>
                          <w:numId w:val="39"/>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EC46D8">
                      <w:pPr>
                        <w:numPr>
                          <w:ilvl w:val="0"/>
                          <w:numId w:val="39"/>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EC46D8">
                      <w:pPr>
                        <w:pStyle w:val="aff6"/>
                        <w:numPr>
                          <w:ilvl w:val="1"/>
                          <w:numId w:val="38"/>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v:textbox>
                <w10:anchorlock/>
              </v:shape>
            </w:pict>
          </mc:Fallback>
        </mc:AlternateContent>
      </w:r>
    </w:p>
    <w:p w14:paraId="36BDFB60" w14:textId="0F7D5BA9" w:rsidR="00FA17F9" w:rsidRDefault="001452F5" w:rsidP="003C23A2">
      <w:pPr>
        <w:rPr>
          <w:rFonts w:eastAsiaTheme="minorEastAsia"/>
          <w:szCs w:val="24"/>
        </w:rPr>
      </w:pPr>
      <w:r>
        <w:rPr>
          <w:rFonts w:eastAsiaTheme="minorEastAsia" w:hint="eastAsia"/>
          <w:szCs w:val="24"/>
        </w:rPr>
        <w:t xml:space="preserve">If associated ID is not used, the consistency between training and inference needs to be achieved via </w:t>
      </w:r>
      <w:r w:rsidR="00FA17F9">
        <w:rPr>
          <w:rFonts w:eastAsiaTheme="minorEastAsia"/>
          <w:szCs w:val="24"/>
        </w:rPr>
        <w:t>performance monitoring</w:t>
      </w:r>
      <w:r>
        <w:rPr>
          <w:rFonts w:eastAsiaTheme="minorEastAsia" w:hint="eastAsia"/>
          <w:szCs w:val="24"/>
        </w:rPr>
        <w:t>-</w:t>
      </w:r>
      <w:r w:rsidR="00FA17F9">
        <w:rPr>
          <w:rFonts w:eastAsiaTheme="minorEastAsia"/>
          <w:szCs w:val="24"/>
        </w:rPr>
        <w:t xml:space="preserve">based approach. However, this approach increases UE burden caused by performance monitoring. Hence, performance </w:t>
      </w:r>
      <w:r>
        <w:rPr>
          <w:rFonts w:eastAsiaTheme="minorEastAsia"/>
          <w:szCs w:val="24"/>
        </w:rPr>
        <w:t>monitoring-based</w:t>
      </w:r>
      <w:r w:rsidR="00FA17F9">
        <w:rPr>
          <w:rFonts w:eastAsiaTheme="minorEastAsia"/>
          <w:szCs w:val="24"/>
        </w:rPr>
        <w:t xml:space="preserve"> approach should be </w:t>
      </w:r>
      <w:r w:rsidR="00FF52B8">
        <w:rPr>
          <w:rFonts w:eastAsiaTheme="minorEastAsia" w:hint="eastAsia"/>
          <w:szCs w:val="24"/>
        </w:rPr>
        <w:t xml:space="preserve">considered </w:t>
      </w:r>
      <w:r w:rsidR="007A5CFB">
        <w:rPr>
          <w:rFonts w:eastAsiaTheme="minorEastAsia" w:hint="eastAsia"/>
          <w:szCs w:val="24"/>
        </w:rPr>
        <w:t xml:space="preserve">only for </w:t>
      </w:r>
      <w:r w:rsidR="00CF5B9C">
        <w:rPr>
          <w:rFonts w:eastAsiaTheme="minorEastAsia" w:hint="eastAsia"/>
          <w:szCs w:val="24"/>
        </w:rPr>
        <w:t xml:space="preserve">certain </w:t>
      </w:r>
      <w:r w:rsidR="007A5CFB">
        <w:rPr>
          <w:rFonts w:eastAsiaTheme="minorEastAsia" w:hint="eastAsia"/>
          <w:szCs w:val="24"/>
        </w:rPr>
        <w:t xml:space="preserve">UE </w:t>
      </w:r>
      <w:r w:rsidR="00CF5B9C">
        <w:rPr>
          <w:rFonts w:eastAsiaTheme="minorEastAsia" w:hint="eastAsia"/>
          <w:szCs w:val="24"/>
        </w:rPr>
        <w:t xml:space="preserve">with that capability. </w:t>
      </w:r>
    </w:p>
    <w:p w14:paraId="5D3A879A" w14:textId="43DCE1B6"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sidR="001452F5">
        <w:rPr>
          <w:rFonts w:eastAsiaTheme="minorEastAsia" w:hint="eastAsia"/>
          <w:b/>
          <w:bCs/>
          <w:color w:val="000000"/>
          <w:szCs w:val="24"/>
          <w:u w:val="single"/>
          <w:lang w:val="x-none"/>
        </w:rPr>
        <w:t>1</w:t>
      </w:r>
      <w:r w:rsidR="004123C3" w:rsidRPr="00A93B88">
        <w:rPr>
          <w:rFonts w:eastAsiaTheme="minorEastAsia"/>
          <w:b/>
          <w:bCs/>
          <w:color w:val="000000"/>
          <w:szCs w:val="24"/>
          <w:lang w:val="en-US"/>
        </w:rPr>
        <w:t xml:space="preserve">: </w:t>
      </w:r>
      <w:r w:rsidR="00CF5B9C">
        <w:rPr>
          <w:rFonts w:eastAsiaTheme="minorEastAsia" w:hint="eastAsia"/>
          <w:b/>
          <w:bCs/>
          <w:color w:val="000000"/>
          <w:szCs w:val="24"/>
          <w:lang w:val="en-US"/>
        </w:rPr>
        <w:t>For only certain UE with the capability, c</w:t>
      </w:r>
      <w:r w:rsidR="000844A2">
        <w:rPr>
          <w:rFonts w:eastAsiaTheme="minorEastAsia" w:hint="eastAsia"/>
          <w:b/>
          <w:bCs/>
          <w:color w:val="000000"/>
          <w:szCs w:val="24"/>
          <w:lang w:val="en-US"/>
        </w:rPr>
        <w:t>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w:t>
      </w:r>
      <w:r w:rsidR="003A1271">
        <w:rPr>
          <w:rFonts w:eastAsiaTheme="minorEastAsia" w:hint="eastAsia"/>
          <w:b/>
          <w:bCs/>
          <w:color w:val="000000"/>
          <w:szCs w:val="24"/>
          <w:lang w:val="en-US"/>
        </w:rPr>
        <w:t xml:space="preserve">alignment </w:t>
      </w:r>
      <w:r>
        <w:rPr>
          <w:rFonts w:eastAsiaTheme="minorEastAsia"/>
          <w:b/>
          <w:bCs/>
          <w:color w:val="000000"/>
          <w:szCs w:val="24"/>
          <w:lang w:val="en-US"/>
        </w:rPr>
        <w:t xml:space="preserve">across training and inference due to </w:t>
      </w:r>
      <w:r w:rsidR="003A1271">
        <w:rPr>
          <w:rFonts w:eastAsiaTheme="minorEastAsia" w:hint="eastAsia"/>
          <w:b/>
          <w:bCs/>
          <w:color w:val="000000"/>
          <w:szCs w:val="24"/>
          <w:lang w:val="en-US"/>
        </w:rPr>
        <w:t xml:space="preserve">the </w:t>
      </w:r>
      <w:r>
        <w:rPr>
          <w:rFonts w:eastAsiaTheme="minorEastAsia"/>
          <w:b/>
          <w:bCs/>
          <w:color w:val="000000"/>
          <w:szCs w:val="24"/>
          <w:lang w:val="en-US"/>
        </w:rPr>
        <w:t xml:space="preserve">UE burden brought by performance monitoring. </w:t>
      </w:r>
    </w:p>
    <w:p w14:paraId="4D3587E0" w14:textId="77777777" w:rsidR="00D869DA" w:rsidRPr="00246095" w:rsidRDefault="00D869DA" w:rsidP="00D869DA">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Applicability reporting</w:t>
      </w:r>
    </w:p>
    <w:p w14:paraId="19AA7B50" w14:textId="6FE82A01" w:rsidR="00D869DA" w:rsidRDefault="00D869DA" w:rsidP="00D869DA">
      <w:pPr>
        <w:rPr>
          <w:rFonts w:eastAsiaTheme="minorEastAsia"/>
          <w:color w:val="000000"/>
          <w:szCs w:val="24"/>
          <w:lang w:val="en-US"/>
        </w:rPr>
      </w:pPr>
      <w:r>
        <w:rPr>
          <w:rFonts w:hint="eastAsia"/>
          <w:lang w:val="en-US"/>
        </w:rPr>
        <w:t>At the</w:t>
      </w:r>
      <w:r>
        <w:rPr>
          <w:lang w:val="en-US"/>
        </w:rPr>
        <w:t xml:space="preserve"> RAN1#11</w:t>
      </w:r>
      <w:r w:rsidR="00015E82">
        <w:rPr>
          <w:rFonts w:hint="eastAsia"/>
          <w:lang w:val="en-US"/>
        </w:rPr>
        <w:t>9</w:t>
      </w:r>
      <w:r>
        <w:rPr>
          <w:lang w:val="en-US"/>
        </w:rPr>
        <w:t xml:space="preserve"> meeting</w:t>
      </w:r>
      <w:r>
        <w:rPr>
          <w:rFonts w:eastAsiaTheme="minorEastAsia" w:hint="eastAsia"/>
          <w:color w:val="000000"/>
          <w:szCs w:val="24"/>
          <w:lang w:val="en-US"/>
        </w:rPr>
        <w:t xml:space="preserve">, </w:t>
      </w:r>
      <w:r w:rsidR="00015E82">
        <w:rPr>
          <w:rFonts w:eastAsiaTheme="minorEastAsia" w:hint="eastAsia"/>
          <w:color w:val="000000"/>
          <w:szCs w:val="24"/>
          <w:lang w:val="en-US"/>
        </w:rPr>
        <w:t>the basic procedure</w:t>
      </w:r>
      <w:r>
        <w:rPr>
          <w:rFonts w:eastAsiaTheme="minorEastAsia" w:hint="eastAsia"/>
          <w:color w:val="000000"/>
          <w:szCs w:val="24"/>
          <w:lang w:val="en-US"/>
        </w:rPr>
        <w:t xml:space="preserve"> </w:t>
      </w:r>
      <w:r w:rsidR="00762802">
        <w:rPr>
          <w:rFonts w:eastAsiaTheme="minorEastAsia" w:hint="eastAsia"/>
          <w:color w:val="000000"/>
          <w:szCs w:val="24"/>
          <w:lang w:val="en-US"/>
        </w:rPr>
        <w:t xml:space="preserve">of applicability reporting </w:t>
      </w:r>
      <w:r>
        <w:rPr>
          <w:rFonts w:eastAsiaTheme="minorEastAsia" w:hint="eastAsia"/>
          <w:color w:val="000000"/>
          <w:szCs w:val="24"/>
          <w:lang w:val="en-US"/>
        </w:rPr>
        <w:t xml:space="preserve">was agreed </w:t>
      </w:r>
      <w:r w:rsidR="000A23F9">
        <w:rPr>
          <w:rFonts w:eastAsiaTheme="minorEastAsia" w:hint="eastAsia"/>
          <w:color w:val="000000"/>
          <w:szCs w:val="24"/>
          <w:lang w:val="en-US"/>
        </w:rPr>
        <w:t>as follows</w:t>
      </w:r>
      <w:r>
        <w:rPr>
          <w:rFonts w:eastAsiaTheme="minorEastAsia" w:hint="eastAsia"/>
          <w:color w:val="000000"/>
          <w:szCs w:val="24"/>
          <w:lang w:val="en-US"/>
        </w:rPr>
        <w:t xml:space="preserve"> [</w:t>
      </w:r>
      <w:r w:rsidR="000A2D22">
        <w:rPr>
          <w:rFonts w:eastAsiaTheme="minorEastAsia" w:hint="eastAsia"/>
          <w:color w:val="000000"/>
          <w:szCs w:val="24"/>
          <w:lang w:val="en-US"/>
        </w:rPr>
        <w:t>4</w:t>
      </w:r>
      <w:r>
        <w:rPr>
          <w:rFonts w:eastAsiaTheme="minorEastAsia" w:hint="eastAsia"/>
          <w:color w:val="000000"/>
          <w:szCs w:val="24"/>
          <w:lang w:val="en-US"/>
        </w:rPr>
        <w:t>].</w:t>
      </w:r>
    </w:p>
    <w:p w14:paraId="3C4964DC" w14:textId="77777777" w:rsidR="00D869DA" w:rsidRPr="00E91CB2" w:rsidRDefault="00D869DA" w:rsidP="00D869DA">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772827B0" wp14:editId="5A878F8F">
                <wp:extent cx="6146800" cy="1404620"/>
                <wp:effectExtent l="0" t="0" r="25400" b="10160"/>
                <wp:docPr id="166697592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4CAC6B2" w14:textId="77777777" w:rsidR="00DD2BCB" w:rsidRPr="007F5B81"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EC46D8">
                            <w:pPr>
                              <w:numPr>
                                <w:ilvl w:val="3"/>
                                <w:numId w:val="44"/>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5EF3AB26"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DAD0585"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85C7219"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5D91EB78"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01BF0ACA"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EC46D8">
                            <w:pPr>
                              <w:pStyle w:val="aff6"/>
                              <w:numPr>
                                <w:ilvl w:val="1"/>
                                <w:numId w:val="45"/>
                              </w:numPr>
                              <w:spacing w:after="0"/>
                              <w:ind w:leftChars="0" w:firstLine="400"/>
                              <w:contextualSpacing/>
                              <w:jc w:val="left"/>
                              <w:rPr>
                                <w:rFonts w:eastAsia="Times New Roman" w:cs="Times"/>
                                <w:lang w:eastAsia="zh-CN"/>
                              </w:rPr>
                            </w:pPr>
                            <w:r w:rsidRPr="00B75479">
                              <w:rPr>
                                <w:rFonts w:eastAsia="Times New Roman" w:cs="Times" w:hint="eastAsia"/>
                                <w:lang w:eastAsia="zh-CN"/>
                              </w:rPr>
                              <w:t>Any specification impact is a separate discussion</w:t>
                            </w:r>
                          </w:p>
                        </w:txbxContent>
                      </wps:txbx>
                      <wps:bodyPr rot="0" vert="horz" wrap="square" lIns="91440" tIns="45720" rIns="91440" bIns="45720" anchor="t" anchorCtr="0">
                        <a:spAutoFit/>
                      </wps:bodyPr>
                    </wps:wsp>
                  </a:graphicData>
                </a:graphic>
              </wp:inline>
            </w:drawing>
          </mc:Choice>
          <mc:Fallback>
            <w:pict>
              <v:shape w14:anchorId="772827B0"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4CAC6B2" w14:textId="77777777" w:rsidR="00DD2BCB" w:rsidRPr="007F5B81"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EC46D8">
                      <w:pPr>
                        <w:numPr>
                          <w:ilvl w:val="3"/>
                          <w:numId w:val="44"/>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5EF3AB26"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DAD0585"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85C7219"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5D91EB78"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01BF0ACA"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EC46D8">
                      <w:pPr>
                        <w:pStyle w:val="aff6"/>
                        <w:numPr>
                          <w:ilvl w:val="1"/>
                          <w:numId w:val="45"/>
                        </w:numPr>
                        <w:spacing w:after="0"/>
                        <w:ind w:leftChars="0" w:firstLine="400"/>
                        <w:contextualSpacing/>
                        <w:jc w:val="left"/>
                        <w:rPr>
                          <w:rFonts w:eastAsia="Times New Roman" w:cs="Times"/>
                          <w:lang w:eastAsia="zh-CN"/>
                        </w:rPr>
                      </w:pPr>
                      <w:r w:rsidRPr="00B75479">
                        <w:rPr>
                          <w:rFonts w:eastAsia="Times New Roman" w:cs="Times" w:hint="eastAsia"/>
                          <w:lang w:eastAsia="zh-CN"/>
                        </w:rPr>
                        <w:t>Any specification impact is a separate discussion</w:t>
                      </w:r>
                    </w:p>
                  </w:txbxContent>
                </v:textbox>
                <w10:anchorlock/>
              </v:shape>
            </w:pict>
          </mc:Fallback>
        </mc:AlternateContent>
      </w:r>
    </w:p>
    <w:p w14:paraId="3368ED96" w14:textId="435FD222" w:rsidR="00B66A48" w:rsidRDefault="00D02835" w:rsidP="00D869DA">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One of t</w:t>
      </w:r>
      <w:r w:rsidR="000A23F9">
        <w:rPr>
          <w:rFonts w:ascii="Times" w:eastAsiaTheme="minorEastAsia" w:hAnsi="Times" w:cs="Times" w:hint="eastAsia"/>
          <w:color w:val="000000" w:themeColor="text1"/>
          <w:kern w:val="24"/>
          <w:szCs w:val="24"/>
          <w:lang w:val="en-US"/>
        </w:rPr>
        <w:t xml:space="preserve">he remaining discussion points </w:t>
      </w:r>
      <w:r>
        <w:rPr>
          <w:rFonts w:ascii="Times" w:eastAsiaTheme="minorEastAsia" w:hAnsi="Times" w:cs="Times" w:hint="eastAsia"/>
          <w:color w:val="000000" w:themeColor="text1"/>
          <w:kern w:val="24"/>
          <w:szCs w:val="24"/>
          <w:lang w:val="en-US"/>
        </w:rPr>
        <w:t xml:space="preserve">is </w:t>
      </w:r>
      <w:r w:rsidR="00AD3DD3">
        <w:rPr>
          <w:rFonts w:ascii="Times" w:eastAsiaTheme="minorEastAsia" w:hAnsi="Times" w:cs="Times" w:hint="eastAsia"/>
          <w:color w:val="000000" w:themeColor="text1"/>
          <w:kern w:val="24"/>
          <w:szCs w:val="24"/>
          <w:lang w:val="en-US"/>
        </w:rPr>
        <w:t xml:space="preserve">the configuration </w:t>
      </w:r>
      <w:r w:rsidR="008C5C8F">
        <w:rPr>
          <w:rFonts w:ascii="Times" w:eastAsiaTheme="minorEastAsia" w:hAnsi="Times" w:cs="Times" w:hint="eastAsia"/>
          <w:color w:val="000000" w:themeColor="text1"/>
          <w:kern w:val="24"/>
          <w:szCs w:val="24"/>
          <w:lang w:val="en-US"/>
        </w:rPr>
        <w:t xml:space="preserve">representing </w:t>
      </w:r>
      <w:proofErr w:type="spellStart"/>
      <w:r w:rsidR="001C263E">
        <w:rPr>
          <w:rFonts w:ascii="Times" w:eastAsiaTheme="minorEastAsia" w:hAnsi="Times" w:cs="Times" w:hint="eastAsia"/>
          <w:color w:val="000000" w:themeColor="text1"/>
          <w:kern w:val="24"/>
          <w:szCs w:val="24"/>
          <w:lang w:val="en-US"/>
        </w:rPr>
        <w:t>the</w:t>
      </w:r>
      <w:r w:rsidR="008C5C8F">
        <w:rPr>
          <w:rFonts w:ascii="Times" w:eastAsiaTheme="minorEastAsia" w:hAnsi="Times" w:cs="Times" w:hint="eastAsia"/>
          <w:color w:val="000000" w:themeColor="text1"/>
          <w:kern w:val="24"/>
          <w:szCs w:val="24"/>
          <w:lang w:val="en-US"/>
        </w:rPr>
        <w:t>inference</w:t>
      </w:r>
      <w:proofErr w:type="spellEnd"/>
      <w:r w:rsidR="008C5C8F">
        <w:rPr>
          <w:rFonts w:ascii="Times" w:eastAsiaTheme="minorEastAsia" w:hAnsi="Times" w:cs="Times" w:hint="eastAsia"/>
          <w:color w:val="000000" w:themeColor="text1"/>
          <w:kern w:val="24"/>
          <w:szCs w:val="24"/>
          <w:lang w:val="en-US"/>
        </w:rPr>
        <w:t xml:space="preserve"> related parameter</w:t>
      </w:r>
      <w:r w:rsidR="00E95D19">
        <w:rPr>
          <w:rFonts w:ascii="Times" w:eastAsiaTheme="minorEastAsia" w:hAnsi="Times" w:cs="Times" w:hint="eastAsia"/>
          <w:color w:val="000000" w:themeColor="text1"/>
          <w:kern w:val="24"/>
          <w:szCs w:val="24"/>
          <w:lang w:val="en-US"/>
        </w:rPr>
        <w:t>s</w:t>
      </w:r>
      <w:r w:rsidR="008C5C8F">
        <w:rPr>
          <w:rFonts w:ascii="Times" w:eastAsiaTheme="minorEastAsia" w:hAnsi="Times" w:cs="Times" w:hint="eastAsia"/>
          <w:color w:val="000000" w:themeColor="text1"/>
          <w:kern w:val="24"/>
          <w:szCs w:val="24"/>
          <w:lang w:val="en-US"/>
        </w:rPr>
        <w:t xml:space="preserve"> for only applicability reporting pu</w:t>
      </w:r>
      <w:r w:rsidR="00897EF4">
        <w:rPr>
          <w:rFonts w:ascii="Times" w:eastAsiaTheme="minorEastAsia" w:hAnsi="Times" w:cs="Times" w:hint="eastAsia"/>
          <w:color w:val="000000" w:themeColor="text1"/>
          <w:kern w:val="24"/>
          <w:szCs w:val="24"/>
          <w:lang w:val="en-US"/>
        </w:rPr>
        <w:t>rposes (B in Step 3)</w:t>
      </w:r>
      <w:r>
        <w:rPr>
          <w:rFonts w:ascii="Times" w:eastAsiaTheme="minorEastAsia" w:hAnsi="Times" w:cs="Times" w:hint="eastAsia"/>
          <w:color w:val="000000" w:themeColor="text1"/>
          <w:kern w:val="24"/>
          <w:szCs w:val="24"/>
          <w:lang w:val="en-US"/>
        </w:rPr>
        <w:t xml:space="preserve">. </w:t>
      </w:r>
      <w:r w:rsidR="00070BD6">
        <w:rPr>
          <w:rFonts w:ascii="Times" w:eastAsiaTheme="minorEastAsia" w:hAnsi="Times" w:cs="Times" w:hint="eastAsia"/>
          <w:color w:val="000000" w:themeColor="text1"/>
          <w:kern w:val="24"/>
          <w:szCs w:val="24"/>
          <w:lang w:val="en-US"/>
        </w:rPr>
        <w:t>There are two candidates as the configuration representing inference related parameters for</w:t>
      </w:r>
      <w:r w:rsidR="00E95D19">
        <w:rPr>
          <w:rFonts w:ascii="Times" w:eastAsiaTheme="minorEastAsia" w:hAnsi="Times" w:cs="Times" w:hint="eastAsia"/>
          <w:color w:val="000000" w:themeColor="text1"/>
          <w:kern w:val="24"/>
          <w:szCs w:val="24"/>
          <w:lang w:val="en-US"/>
        </w:rPr>
        <w:t xml:space="preserve"> only applicability reporting: CSI-</w:t>
      </w:r>
      <w:proofErr w:type="spellStart"/>
      <w:r w:rsidR="00E95D19">
        <w:rPr>
          <w:rFonts w:ascii="Times" w:eastAsiaTheme="minorEastAsia" w:hAnsi="Times" w:cs="Times" w:hint="eastAsia"/>
          <w:color w:val="000000" w:themeColor="text1"/>
          <w:kern w:val="24"/>
          <w:szCs w:val="24"/>
          <w:lang w:val="en-US"/>
        </w:rPr>
        <w:t>ReportConfig</w:t>
      </w:r>
      <w:proofErr w:type="spellEnd"/>
      <w:r w:rsidR="00E95D19">
        <w:rPr>
          <w:rFonts w:ascii="Times" w:eastAsiaTheme="minorEastAsia" w:hAnsi="Times" w:cs="Times" w:hint="eastAsia"/>
          <w:color w:val="000000" w:themeColor="text1"/>
          <w:kern w:val="24"/>
          <w:szCs w:val="24"/>
          <w:lang w:val="en-US"/>
        </w:rPr>
        <w:t xml:space="preserve"> or </w:t>
      </w:r>
      <w:r w:rsidR="00DD5773">
        <w:rPr>
          <w:rFonts w:ascii="Times" w:eastAsiaTheme="minorEastAsia" w:hAnsi="Times" w:cs="Times" w:hint="eastAsia"/>
          <w:color w:val="000000" w:themeColor="text1"/>
          <w:kern w:val="24"/>
          <w:szCs w:val="24"/>
          <w:lang w:val="en-US"/>
        </w:rPr>
        <w:t xml:space="preserve">a </w:t>
      </w:r>
      <w:r w:rsidR="00E95D19">
        <w:rPr>
          <w:rFonts w:ascii="Times" w:eastAsiaTheme="minorEastAsia" w:hAnsi="Times" w:cs="Times" w:hint="eastAsia"/>
          <w:color w:val="000000" w:themeColor="text1"/>
          <w:kern w:val="24"/>
          <w:szCs w:val="24"/>
          <w:lang w:val="en-US"/>
        </w:rPr>
        <w:t>new configuration. In our view, CSI-</w:t>
      </w:r>
      <w:proofErr w:type="spellStart"/>
      <w:r w:rsidR="00E95D19">
        <w:rPr>
          <w:rFonts w:ascii="Times" w:eastAsiaTheme="minorEastAsia" w:hAnsi="Times" w:cs="Times" w:hint="eastAsia"/>
          <w:color w:val="000000" w:themeColor="text1"/>
          <w:kern w:val="24"/>
          <w:szCs w:val="24"/>
          <w:lang w:val="en-US"/>
        </w:rPr>
        <w:t>ReportConfig</w:t>
      </w:r>
      <w:proofErr w:type="spellEnd"/>
      <w:r w:rsidR="00E95D19">
        <w:rPr>
          <w:rFonts w:ascii="Times" w:eastAsiaTheme="minorEastAsia" w:hAnsi="Times" w:cs="Times" w:hint="eastAsia"/>
          <w:color w:val="000000" w:themeColor="text1"/>
          <w:kern w:val="24"/>
          <w:szCs w:val="24"/>
          <w:lang w:val="en-US"/>
        </w:rPr>
        <w:t xml:space="preserve"> should be applied due to </w:t>
      </w:r>
      <w:r w:rsidR="005D43FF">
        <w:rPr>
          <w:rFonts w:ascii="Times" w:eastAsiaTheme="minorEastAsia" w:hAnsi="Times" w:cs="Times" w:hint="eastAsia"/>
          <w:color w:val="000000" w:themeColor="text1"/>
          <w:kern w:val="24"/>
          <w:szCs w:val="24"/>
          <w:lang w:val="en-US"/>
        </w:rPr>
        <w:t xml:space="preserve">small </w:t>
      </w:r>
      <w:r w:rsidR="00294217">
        <w:rPr>
          <w:rFonts w:ascii="Times" w:eastAsiaTheme="minorEastAsia" w:hAnsi="Times" w:cs="Times" w:hint="eastAsia"/>
          <w:color w:val="000000" w:themeColor="text1"/>
          <w:kern w:val="24"/>
          <w:szCs w:val="24"/>
          <w:lang w:val="en-US"/>
        </w:rPr>
        <w:t>specification effort</w:t>
      </w:r>
      <w:r w:rsidR="005D43FF">
        <w:rPr>
          <w:rFonts w:ascii="Times" w:eastAsiaTheme="minorEastAsia" w:hAnsi="Times" w:cs="Times" w:hint="eastAsia"/>
          <w:color w:val="000000" w:themeColor="text1"/>
          <w:kern w:val="24"/>
          <w:szCs w:val="24"/>
          <w:lang w:val="en-US"/>
        </w:rPr>
        <w:t>s</w:t>
      </w:r>
      <w:r w:rsidR="00294217">
        <w:rPr>
          <w:rFonts w:ascii="Times" w:eastAsiaTheme="minorEastAsia" w:hAnsi="Times" w:cs="Times" w:hint="eastAsia"/>
          <w:color w:val="000000" w:themeColor="text1"/>
          <w:kern w:val="24"/>
          <w:szCs w:val="24"/>
          <w:lang w:val="en-US"/>
        </w:rPr>
        <w:t>.</w:t>
      </w:r>
      <w:r w:rsidR="00616B9B">
        <w:rPr>
          <w:rFonts w:ascii="Times" w:eastAsiaTheme="minorEastAsia" w:hAnsi="Times" w:cs="Times" w:hint="eastAsia"/>
          <w:color w:val="000000" w:themeColor="text1"/>
          <w:kern w:val="24"/>
          <w:szCs w:val="24"/>
          <w:lang w:val="en-US"/>
        </w:rPr>
        <w:t xml:space="preserve"> Also,</w:t>
      </w:r>
      <w:r w:rsidR="00294217">
        <w:rPr>
          <w:rFonts w:ascii="Times" w:eastAsiaTheme="minorEastAsia" w:hAnsi="Times" w:cs="Times" w:hint="eastAsia"/>
          <w:color w:val="000000" w:themeColor="text1"/>
          <w:kern w:val="24"/>
          <w:szCs w:val="24"/>
          <w:lang w:val="en-US"/>
        </w:rPr>
        <w:t xml:space="preserve"> </w:t>
      </w:r>
      <w:r w:rsidR="00F35A5C">
        <w:rPr>
          <w:rFonts w:ascii="Times" w:eastAsiaTheme="minorEastAsia" w:hAnsi="Times" w:cs="Times" w:hint="eastAsia"/>
          <w:color w:val="000000" w:themeColor="text1"/>
          <w:kern w:val="24"/>
          <w:szCs w:val="24"/>
          <w:lang w:val="en-US"/>
        </w:rPr>
        <w:t xml:space="preserve">if </w:t>
      </w:r>
      <w:r w:rsidR="00294217">
        <w:rPr>
          <w:rFonts w:ascii="Times" w:eastAsiaTheme="minorEastAsia" w:hAnsi="Times" w:cs="Times" w:hint="eastAsia"/>
          <w:color w:val="000000" w:themeColor="text1"/>
          <w:kern w:val="24"/>
          <w:szCs w:val="24"/>
          <w:lang w:val="en-US"/>
        </w:rPr>
        <w:t>CSI-</w:t>
      </w:r>
      <w:proofErr w:type="spellStart"/>
      <w:r w:rsidR="00294217">
        <w:rPr>
          <w:rFonts w:ascii="Times" w:eastAsiaTheme="minorEastAsia" w:hAnsi="Times" w:cs="Times" w:hint="eastAsia"/>
          <w:color w:val="000000" w:themeColor="text1"/>
          <w:kern w:val="24"/>
          <w:szCs w:val="24"/>
          <w:lang w:val="en-US"/>
        </w:rPr>
        <w:t>ReportConfig</w:t>
      </w:r>
      <w:proofErr w:type="spellEnd"/>
      <w:r w:rsidR="00616B9B">
        <w:rPr>
          <w:rFonts w:ascii="Times" w:eastAsiaTheme="minorEastAsia" w:hAnsi="Times" w:cs="Times" w:hint="eastAsia"/>
          <w:color w:val="000000" w:themeColor="text1"/>
          <w:kern w:val="24"/>
          <w:szCs w:val="24"/>
          <w:lang w:val="en-US"/>
        </w:rPr>
        <w:t xml:space="preserve"> </w:t>
      </w:r>
      <w:r w:rsidR="00F35A5C">
        <w:rPr>
          <w:rFonts w:ascii="Times" w:eastAsiaTheme="minorEastAsia" w:hAnsi="Times" w:cs="Times" w:hint="eastAsia"/>
          <w:color w:val="000000" w:themeColor="text1"/>
          <w:kern w:val="24"/>
          <w:szCs w:val="24"/>
          <w:lang w:val="en-US"/>
        </w:rPr>
        <w:t xml:space="preserve">is used </w:t>
      </w:r>
      <w:r w:rsidR="00616B9B">
        <w:rPr>
          <w:rFonts w:ascii="Times" w:eastAsiaTheme="minorEastAsia" w:hAnsi="Times" w:cs="Times" w:hint="eastAsia"/>
          <w:color w:val="000000" w:themeColor="text1"/>
          <w:kern w:val="24"/>
          <w:szCs w:val="24"/>
          <w:lang w:val="en-US"/>
        </w:rPr>
        <w:t>in Step 3</w:t>
      </w:r>
      <w:r w:rsidR="009723B8">
        <w:rPr>
          <w:rFonts w:ascii="Times" w:eastAsiaTheme="minorEastAsia" w:hAnsi="Times" w:cs="Times" w:hint="eastAsia"/>
          <w:color w:val="000000" w:themeColor="text1"/>
          <w:kern w:val="24"/>
          <w:szCs w:val="24"/>
          <w:lang w:val="en-US"/>
        </w:rPr>
        <w:t xml:space="preserve">, </w:t>
      </w:r>
      <w:r w:rsidR="00616B9B">
        <w:rPr>
          <w:rFonts w:ascii="Times" w:eastAsiaTheme="minorEastAsia" w:hAnsi="Times" w:cs="Times" w:hint="eastAsia"/>
          <w:color w:val="000000" w:themeColor="text1"/>
          <w:kern w:val="24"/>
          <w:szCs w:val="24"/>
          <w:lang w:val="en-US"/>
        </w:rPr>
        <w:t>the payload overhead in Step 5</w:t>
      </w:r>
      <w:r w:rsidR="009723B8">
        <w:rPr>
          <w:rFonts w:ascii="Times" w:eastAsiaTheme="minorEastAsia" w:hAnsi="Times" w:cs="Times" w:hint="eastAsia"/>
          <w:color w:val="000000" w:themeColor="text1"/>
          <w:kern w:val="24"/>
          <w:szCs w:val="24"/>
          <w:lang w:val="en-US"/>
        </w:rPr>
        <w:t xml:space="preserve"> can be reduced</w:t>
      </w:r>
      <w:r w:rsidR="00616B9B">
        <w:rPr>
          <w:rFonts w:ascii="Times" w:eastAsiaTheme="minorEastAsia" w:hAnsi="Times" w:cs="Times" w:hint="eastAsia"/>
          <w:color w:val="000000" w:themeColor="text1"/>
          <w:kern w:val="24"/>
          <w:szCs w:val="24"/>
          <w:lang w:val="en-US"/>
        </w:rPr>
        <w:t xml:space="preserve">. </w:t>
      </w:r>
      <w:r w:rsidR="009723B8">
        <w:rPr>
          <w:rFonts w:ascii="Times" w:eastAsiaTheme="minorEastAsia" w:hAnsi="Times" w:cs="Times" w:hint="eastAsia"/>
          <w:color w:val="000000" w:themeColor="text1"/>
          <w:kern w:val="24"/>
          <w:szCs w:val="24"/>
          <w:lang w:val="en-US"/>
        </w:rPr>
        <w:t>When</w:t>
      </w:r>
      <w:r w:rsidR="001753E2">
        <w:rPr>
          <w:rFonts w:ascii="Times" w:eastAsiaTheme="minorEastAsia" w:hAnsi="Times" w:cs="Times" w:hint="eastAsia"/>
          <w:color w:val="000000" w:themeColor="text1"/>
          <w:kern w:val="24"/>
          <w:szCs w:val="24"/>
          <w:lang w:val="en-US"/>
        </w:rPr>
        <w:t xml:space="preserve"> RRC reconfiguration message of CSI-</w:t>
      </w:r>
      <w:proofErr w:type="spellStart"/>
      <w:r w:rsidR="001753E2">
        <w:rPr>
          <w:rFonts w:ascii="Times" w:eastAsiaTheme="minorEastAsia" w:hAnsi="Times" w:cs="Times" w:hint="eastAsia"/>
          <w:color w:val="000000" w:themeColor="text1"/>
          <w:kern w:val="24"/>
          <w:szCs w:val="24"/>
          <w:lang w:val="en-US"/>
        </w:rPr>
        <w:t>ReportConfig</w:t>
      </w:r>
      <w:proofErr w:type="spellEnd"/>
      <w:r w:rsidR="001753E2">
        <w:rPr>
          <w:rFonts w:ascii="Times" w:eastAsiaTheme="minorEastAsia" w:hAnsi="Times" w:cs="Times" w:hint="eastAsia"/>
          <w:color w:val="000000" w:themeColor="text1"/>
          <w:kern w:val="24"/>
          <w:szCs w:val="24"/>
          <w:lang w:val="en-US"/>
        </w:rPr>
        <w:t xml:space="preserve"> is provided from NW to UE,</w:t>
      </w:r>
      <w:r w:rsidR="009723B8">
        <w:rPr>
          <w:rFonts w:ascii="Times" w:eastAsiaTheme="minorEastAsia" w:hAnsi="Times" w:cs="Times" w:hint="eastAsia"/>
          <w:color w:val="000000" w:themeColor="text1"/>
          <w:kern w:val="24"/>
          <w:szCs w:val="24"/>
          <w:lang w:val="en-US"/>
        </w:rPr>
        <w:t xml:space="preserve"> </w:t>
      </w:r>
      <w:r w:rsidR="00380CD7">
        <w:rPr>
          <w:rFonts w:ascii="Times" w:eastAsiaTheme="minorEastAsia" w:hAnsi="Times" w:cs="Times" w:hint="eastAsia"/>
          <w:color w:val="000000" w:themeColor="text1"/>
          <w:kern w:val="24"/>
          <w:szCs w:val="24"/>
          <w:lang w:val="en-US"/>
        </w:rPr>
        <w:t xml:space="preserve">the only updated parameters </w:t>
      </w:r>
      <w:r w:rsidR="00ED5773">
        <w:rPr>
          <w:rFonts w:ascii="Times" w:eastAsiaTheme="minorEastAsia" w:hAnsi="Times" w:cs="Times" w:hint="eastAsia"/>
          <w:color w:val="000000" w:themeColor="text1"/>
          <w:kern w:val="24"/>
          <w:szCs w:val="24"/>
          <w:lang w:val="en-US"/>
        </w:rPr>
        <w:t xml:space="preserve">from the last configuration </w:t>
      </w:r>
      <w:r w:rsidR="00380CD7">
        <w:rPr>
          <w:rFonts w:ascii="Times" w:eastAsiaTheme="minorEastAsia" w:hAnsi="Times" w:cs="Times" w:hint="eastAsia"/>
          <w:color w:val="000000" w:themeColor="text1"/>
          <w:kern w:val="24"/>
          <w:szCs w:val="24"/>
          <w:lang w:val="en-US"/>
        </w:rPr>
        <w:t xml:space="preserve">need to be provided. Hence, if some provided parameters </w:t>
      </w:r>
      <w:r w:rsidR="001F1473">
        <w:rPr>
          <w:rFonts w:ascii="Times" w:eastAsiaTheme="minorEastAsia" w:hAnsi="Times" w:cs="Times" w:hint="eastAsia"/>
          <w:color w:val="000000" w:themeColor="text1"/>
          <w:kern w:val="24"/>
          <w:szCs w:val="24"/>
          <w:lang w:val="en-US"/>
        </w:rPr>
        <w:t>of CSI-</w:t>
      </w:r>
      <w:proofErr w:type="spellStart"/>
      <w:r w:rsidR="001F1473">
        <w:rPr>
          <w:rFonts w:ascii="Times" w:eastAsiaTheme="minorEastAsia" w:hAnsi="Times" w:cs="Times" w:hint="eastAsia"/>
          <w:color w:val="000000" w:themeColor="text1"/>
          <w:kern w:val="24"/>
          <w:szCs w:val="24"/>
          <w:lang w:val="en-US"/>
        </w:rPr>
        <w:t>ReportConfig</w:t>
      </w:r>
      <w:proofErr w:type="spellEnd"/>
      <w:r w:rsidR="001F1473">
        <w:rPr>
          <w:rFonts w:ascii="Times" w:eastAsiaTheme="minorEastAsia" w:hAnsi="Times" w:cs="Times" w:hint="eastAsia"/>
          <w:color w:val="000000" w:themeColor="text1"/>
          <w:kern w:val="24"/>
          <w:szCs w:val="24"/>
          <w:lang w:val="en-US"/>
        </w:rPr>
        <w:t xml:space="preserve"> </w:t>
      </w:r>
      <w:r w:rsidR="00380CD7">
        <w:rPr>
          <w:rFonts w:ascii="Times" w:eastAsiaTheme="minorEastAsia" w:hAnsi="Times" w:cs="Times" w:hint="eastAsia"/>
          <w:color w:val="000000" w:themeColor="text1"/>
          <w:kern w:val="24"/>
          <w:szCs w:val="24"/>
          <w:lang w:val="en-US"/>
        </w:rPr>
        <w:t xml:space="preserve">in Step 3 </w:t>
      </w:r>
      <w:r w:rsidR="00C7758F">
        <w:rPr>
          <w:rFonts w:ascii="Times" w:eastAsiaTheme="minorEastAsia" w:hAnsi="Times" w:cs="Times" w:hint="eastAsia"/>
          <w:color w:val="000000" w:themeColor="text1"/>
          <w:kern w:val="24"/>
          <w:szCs w:val="24"/>
          <w:lang w:val="en-US"/>
        </w:rPr>
        <w:t>are</w:t>
      </w:r>
      <w:r w:rsidR="00380CD7">
        <w:rPr>
          <w:rFonts w:ascii="Times" w:eastAsiaTheme="minorEastAsia" w:hAnsi="Times" w:cs="Times" w:hint="eastAsia"/>
          <w:color w:val="000000" w:themeColor="text1"/>
          <w:kern w:val="24"/>
          <w:szCs w:val="24"/>
          <w:lang w:val="en-US"/>
        </w:rPr>
        <w:t xml:space="preserve"> </w:t>
      </w:r>
      <w:r w:rsidR="00B66A48">
        <w:rPr>
          <w:rFonts w:ascii="Times" w:eastAsiaTheme="minorEastAsia" w:hAnsi="Times" w:cs="Times" w:hint="eastAsia"/>
          <w:color w:val="000000" w:themeColor="text1"/>
          <w:kern w:val="24"/>
          <w:szCs w:val="24"/>
          <w:lang w:val="en-US"/>
        </w:rPr>
        <w:t>common to ones of CSI-</w:t>
      </w:r>
      <w:proofErr w:type="spellStart"/>
      <w:r w:rsidR="00B66A48">
        <w:rPr>
          <w:rFonts w:ascii="Times" w:eastAsiaTheme="minorEastAsia" w:hAnsi="Times" w:cs="Times" w:hint="eastAsia"/>
          <w:color w:val="000000" w:themeColor="text1"/>
          <w:kern w:val="24"/>
          <w:szCs w:val="24"/>
          <w:lang w:val="en-US"/>
        </w:rPr>
        <w:t>ReportConfig</w:t>
      </w:r>
      <w:proofErr w:type="spellEnd"/>
      <w:r w:rsidR="00B66A48">
        <w:rPr>
          <w:rFonts w:ascii="Times" w:eastAsiaTheme="minorEastAsia" w:hAnsi="Times" w:cs="Times" w:hint="eastAsia"/>
          <w:color w:val="000000" w:themeColor="text1"/>
          <w:kern w:val="24"/>
          <w:szCs w:val="24"/>
          <w:lang w:val="en-US"/>
        </w:rPr>
        <w:t xml:space="preserve"> for</w:t>
      </w:r>
      <w:r w:rsidR="00C7758F">
        <w:rPr>
          <w:rFonts w:ascii="Times" w:eastAsiaTheme="minorEastAsia" w:hAnsi="Times" w:cs="Times" w:hint="eastAsia"/>
          <w:color w:val="000000" w:themeColor="text1"/>
          <w:kern w:val="24"/>
          <w:szCs w:val="24"/>
          <w:lang w:val="en-US"/>
        </w:rPr>
        <w:t xml:space="preserve"> inference configuration </w:t>
      </w:r>
      <w:r w:rsidR="00380CD7">
        <w:rPr>
          <w:rFonts w:ascii="Times" w:eastAsiaTheme="minorEastAsia" w:hAnsi="Times" w:cs="Times" w:hint="eastAsia"/>
          <w:color w:val="000000" w:themeColor="text1"/>
          <w:kern w:val="24"/>
          <w:szCs w:val="24"/>
          <w:lang w:val="en-US"/>
        </w:rPr>
        <w:t xml:space="preserve">in Step 5, </w:t>
      </w:r>
      <w:r w:rsidR="00070A55">
        <w:rPr>
          <w:rFonts w:ascii="Times" w:eastAsiaTheme="minorEastAsia" w:hAnsi="Times" w:cs="Times" w:hint="eastAsia"/>
          <w:color w:val="000000" w:themeColor="text1"/>
          <w:kern w:val="24"/>
          <w:szCs w:val="24"/>
          <w:lang w:val="en-US"/>
        </w:rPr>
        <w:t xml:space="preserve">NW does not need to provide </w:t>
      </w:r>
      <w:r w:rsidR="00B66A48">
        <w:rPr>
          <w:rFonts w:ascii="Times" w:eastAsiaTheme="minorEastAsia" w:hAnsi="Times" w:cs="Times" w:hint="eastAsia"/>
          <w:color w:val="000000" w:themeColor="text1"/>
          <w:kern w:val="24"/>
          <w:szCs w:val="24"/>
          <w:lang w:val="en-US"/>
        </w:rPr>
        <w:t>th</w:t>
      </w:r>
      <w:r>
        <w:rPr>
          <w:rFonts w:ascii="Times" w:eastAsiaTheme="minorEastAsia" w:hAnsi="Times" w:cs="Times" w:hint="eastAsia"/>
          <w:color w:val="000000" w:themeColor="text1"/>
          <w:kern w:val="24"/>
          <w:szCs w:val="24"/>
          <w:lang w:val="en-US"/>
        </w:rPr>
        <w:t>ese parameters</w:t>
      </w:r>
      <w:r w:rsidR="00070A55">
        <w:rPr>
          <w:rFonts w:ascii="Times" w:eastAsiaTheme="minorEastAsia" w:hAnsi="Times" w:cs="Times" w:hint="eastAsia"/>
          <w:color w:val="000000" w:themeColor="text1"/>
          <w:kern w:val="24"/>
          <w:szCs w:val="24"/>
          <w:lang w:val="en-US"/>
        </w:rPr>
        <w:t xml:space="preserve"> again.</w:t>
      </w:r>
    </w:p>
    <w:p w14:paraId="45FF30E6" w14:textId="4BAF7E34" w:rsidR="00D02835" w:rsidRDefault="008140F2" w:rsidP="00B66A48">
      <w:pPr>
        <w:rPr>
          <w:rFonts w:eastAsiaTheme="minorEastAsia"/>
          <w:b/>
          <w:bCs/>
          <w:color w:val="000000"/>
          <w:szCs w:val="24"/>
          <w:lang w:val="en-US"/>
        </w:rPr>
      </w:pPr>
      <w:r>
        <w:rPr>
          <w:rFonts w:eastAsiaTheme="minorEastAsia" w:hint="eastAsia"/>
          <w:b/>
          <w:bCs/>
          <w:color w:val="000000"/>
          <w:szCs w:val="24"/>
          <w:u w:val="single"/>
          <w:lang w:val="en-US"/>
        </w:rPr>
        <w:t>Proposal</w:t>
      </w:r>
      <w:r w:rsidR="00B66A48" w:rsidRPr="00A93B88">
        <w:rPr>
          <w:rFonts w:eastAsiaTheme="minorEastAsia"/>
          <w:b/>
          <w:bCs/>
          <w:color w:val="000000"/>
          <w:szCs w:val="24"/>
          <w:u w:val="single"/>
          <w:lang w:val="x-none"/>
        </w:rPr>
        <w:t xml:space="preserve"> </w:t>
      </w:r>
      <w:r w:rsidR="00E07635">
        <w:rPr>
          <w:rFonts w:eastAsiaTheme="minorEastAsia" w:hint="eastAsia"/>
          <w:b/>
          <w:bCs/>
          <w:color w:val="000000"/>
          <w:szCs w:val="24"/>
          <w:u w:val="single"/>
          <w:lang w:val="x-none"/>
        </w:rPr>
        <w:t>2</w:t>
      </w:r>
      <w:r w:rsidR="00B66A48" w:rsidRPr="00A93B88">
        <w:rPr>
          <w:rFonts w:eastAsiaTheme="minorEastAsia"/>
          <w:b/>
          <w:bCs/>
          <w:color w:val="000000"/>
          <w:szCs w:val="24"/>
          <w:lang w:val="en-US"/>
        </w:rPr>
        <w:t xml:space="preserve">: </w:t>
      </w:r>
      <w:r w:rsidRPr="008140F2">
        <w:rPr>
          <w:rFonts w:eastAsiaTheme="minorEastAsia"/>
          <w:b/>
          <w:bCs/>
          <w:color w:val="000000"/>
          <w:szCs w:val="24"/>
          <w:lang w:val="en-US"/>
        </w:rPr>
        <w:t>CSI-</w:t>
      </w:r>
      <w:proofErr w:type="spellStart"/>
      <w:r w:rsidRPr="008140F2">
        <w:rPr>
          <w:rFonts w:eastAsiaTheme="minorEastAsia"/>
          <w:b/>
          <w:bCs/>
          <w:color w:val="000000"/>
          <w:szCs w:val="24"/>
          <w:lang w:val="en-US"/>
        </w:rPr>
        <w:t>ReportConfig</w:t>
      </w:r>
      <w:proofErr w:type="spellEnd"/>
      <w:r w:rsidRPr="008140F2">
        <w:rPr>
          <w:rFonts w:eastAsiaTheme="minorEastAsia"/>
          <w:b/>
          <w:bCs/>
          <w:color w:val="000000"/>
          <w:szCs w:val="24"/>
          <w:lang w:val="en-US"/>
        </w:rPr>
        <w:t xml:space="preserve"> </w:t>
      </w:r>
      <w:r>
        <w:rPr>
          <w:rFonts w:eastAsiaTheme="minorEastAsia" w:hint="eastAsia"/>
          <w:b/>
          <w:bCs/>
          <w:color w:val="000000"/>
          <w:szCs w:val="24"/>
          <w:lang w:val="en-US"/>
        </w:rPr>
        <w:t>should be</w:t>
      </w:r>
      <w:r w:rsidRPr="008140F2">
        <w:rPr>
          <w:rFonts w:eastAsiaTheme="minorEastAsia"/>
          <w:b/>
          <w:bCs/>
          <w:color w:val="000000"/>
          <w:szCs w:val="24"/>
          <w:lang w:val="en-US"/>
        </w:rPr>
        <w:t xml:space="preserve"> used </w:t>
      </w:r>
      <w:r>
        <w:rPr>
          <w:rFonts w:eastAsiaTheme="minorEastAsia" w:hint="eastAsia"/>
          <w:b/>
          <w:bCs/>
          <w:color w:val="000000"/>
          <w:szCs w:val="24"/>
          <w:lang w:val="en-US"/>
        </w:rPr>
        <w:t>as the configuration representing inference related parameters</w:t>
      </w:r>
      <w:r w:rsidR="009B2376">
        <w:rPr>
          <w:rFonts w:eastAsiaTheme="minorEastAsia" w:hint="eastAsia"/>
          <w:b/>
          <w:bCs/>
          <w:color w:val="000000"/>
          <w:szCs w:val="24"/>
          <w:lang w:val="en-US"/>
        </w:rPr>
        <w:t xml:space="preserve"> for applicability reporting purposes only</w:t>
      </w:r>
      <w:r>
        <w:rPr>
          <w:rFonts w:eastAsiaTheme="minorEastAsia" w:hint="eastAsia"/>
          <w:b/>
          <w:bCs/>
          <w:color w:val="000000"/>
          <w:szCs w:val="24"/>
          <w:lang w:val="en-US"/>
        </w:rPr>
        <w:t xml:space="preserve"> </w:t>
      </w:r>
      <w:r w:rsidRPr="008140F2">
        <w:rPr>
          <w:rFonts w:eastAsiaTheme="minorEastAsia"/>
          <w:b/>
          <w:bCs/>
          <w:color w:val="000000"/>
          <w:szCs w:val="24"/>
          <w:lang w:val="en-US"/>
        </w:rPr>
        <w:t>in Step 3</w:t>
      </w:r>
      <w:r w:rsidR="009B2376">
        <w:rPr>
          <w:rFonts w:eastAsiaTheme="minorEastAsia" w:hint="eastAsia"/>
          <w:b/>
          <w:bCs/>
          <w:color w:val="000000"/>
          <w:szCs w:val="24"/>
          <w:lang w:val="en-US"/>
        </w:rPr>
        <w:t>, due to the small specification impacts and</w:t>
      </w:r>
      <w:r w:rsidR="00D02835">
        <w:rPr>
          <w:rFonts w:eastAsiaTheme="minorEastAsia" w:hint="eastAsia"/>
          <w:b/>
          <w:bCs/>
          <w:color w:val="000000"/>
          <w:szCs w:val="24"/>
          <w:lang w:val="en-US"/>
        </w:rPr>
        <w:t xml:space="preserve"> payload overhead reduction in Step 5. </w:t>
      </w:r>
    </w:p>
    <w:p w14:paraId="7AD49406" w14:textId="3EE382C5" w:rsidR="00D02835" w:rsidRDefault="00D02835" w:rsidP="00D02835">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NW operation restriction due to non</w:t>
      </w:r>
      <w:r w:rsidR="00420F09">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 xml:space="preserve">applicability </w:t>
      </w:r>
      <w:r w:rsidR="00420F09">
        <w:rPr>
          <w:rFonts w:ascii="Times" w:eastAsiaTheme="minorEastAsia" w:hAnsi="Times" w:cs="Times" w:hint="eastAsia"/>
          <w:color w:val="000000" w:themeColor="text1"/>
          <w:kern w:val="24"/>
          <w:szCs w:val="24"/>
          <w:lang w:val="en-US"/>
        </w:rPr>
        <w:t xml:space="preserve">reported </w:t>
      </w:r>
      <w:r>
        <w:rPr>
          <w:rFonts w:ascii="Times" w:eastAsiaTheme="minorEastAsia" w:hAnsi="Times" w:cs="Times" w:hint="eastAsia"/>
          <w:color w:val="000000" w:themeColor="text1"/>
          <w:kern w:val="24"/>
          <w:szCs w:val="24"/>
          <w:lang w:val="en-US"/>
        </w:rPr>
        <w:t xml:space="preserve">in Step 5 is still controversial. </w:t>
      </w:r>
      <w:r w:rsidR="00D12B9B">
        <w:rPr>
          <w:rFonts w:ascii="Times" w:eastAsiaTheme="minorEastAsia" w:hAnsi="Times" w:cs="Times" w:hint="eastAsia"/>
          <w:color w:val="000000" w:themeColor="text1"/>
          <w:kern w:val="24"/>
          <w:szCs w:val="24"/>
          <w:lang w:val="en-US"/>
        </w:rPr>
        <w:t>If UE reports</w:t>
      </w:r>
      <w:r>
        <w:rPr>
          <w:rFonts w:ascii="Times" w:eastAsiaTheme="minorEastAsia" w:hAnsi="Times" w:cs="Times" w:hint="eastAsia"/>
          <w:color w:val="000000" w:themeColor="text1"/>
          <w:kern w:val="24"/>
          <w:szCs w:val="24"/>
          <w:lang w:val="en-US"/>
        </w:rPr>
        <w:t xml:space="preserve"> non-applicab</w:t>
      </w:r>
      <w:r w:rsidR="00D12B9B">
        <w:rPr>
          <w:rFonts w:ascii="Times" w:eastAsiaTheme="minorEastAsia" w:hAnsi="Times" w:cs="Times" w:hint="eastAsia"/>
          <w:color w:val="000000" w:themeColor="text1"/>
          <w:kern w:val="24"/>
          <w:szCs w:val="24"/>
          <w:lang w:val="en-US"/>
        </w:rPr>
        <w:t xml:space="preserve">le </w:t>
      </w:r>
      <w:r w:rsidR="000C3E80">
        <w:rPr>
          <w:rFonts w:ascii="Times" w:eastAsiaTheme="minorEastAsia" w:hAnsi="Times" w:cs="Times" w:hint="eastAsia"/>
          <w:color w:val="000000" w:themeColor="text1"/>
          <w:kern w:val="24"/>
          <w:szCs w:val="24"/>
          <w:lang w:val="en-US"/>
        </w:rPr>
        <w:t xml:space="preserve">set of </w:t>
      </w:r>
      <w:r w:rsidR="00D12B9B">
        <w:rPr>
          <w:rFonts w:ascii="Times" w:eastAsiaTheme="minorEastAsia" w:hAnsi="Times" w:cs="Times" w:hint="eastAsia"/>
          <w:color w:val="000000" w:themeColor="text1"/>
          <w:kern w:val="24"/>
          <w:szCs w:val="24"/>
          <w:lang w:val="en-US"/>
        </w:rPr>
        <w:t xml:space="preserve">inference parameters </w:t>
      </w:r>
      <w:r w:rsidR="000C3E80">
        <w:rPr>
          <w:rFonts w:ascii="Times" w:eastAsiaTheme="minorEastAsia" w:hAnsi="Times" w:cs="Times" w:hint="eastAsia"/>
          <w:color w:val="000000" w:themeColor="text1"/>
          <w:kern w:val="24"/>
          <w:szCs w:val="24"/>
          <w:lang w:val="en-US"/>
        </w:rPr>
        <w:t xml:space="preserve">to NW, </w:t>
      </w:r>
      <w:r w:rsidR="007135C6">
        <w:rPr>
          <w:rFonts w:ascii="Times" w:eastAsiaTheme="minorEastAsia" w:hAnsi="Times" w:cs="Times" w:hint="eastAsia"/>
          <w:color w:val="000000" w:themeColor="text1"/>
          <w:kern w:val="24"/>
          <w:szCs w:val="24"/>
          <w:lang w:val="en-US"/>
        </w:rPr>
        <w:t xml:space="preserve">decent NW operation takes care of </w:t>
      </w:r>
      <w:r w:rsidR="00C30269">
        <w:rPr>
          <w:rFonts w:ascii="Times" w:eastAsiaTheme="minorEastAsia" w:hAnsi="Times" w:cs="Times" w:hint="eastAsia"/>
          <w:color w:val="000000" w:themeColor="text1"/>
          <w:kern w:val="24"/>
          <w:szCs w:val="24"/>
          <w:lang w:val="en-US"/>
        </w:rPr>
        <w:t xml:space="preserve">it </w:t>
      </w:r>
      <w:r w:rsidR="007135C6">
        <w:rPr>
          <w:rFonts w:ascii="Times" w:eastAsiaTheme="minorEastAsia" w:hAnsi="Times" w:cs="Times" w:hint="eastAsia"/>
          <w:color w:val="000000" w:themeColor="text1"/>
          <w:kern w:val="24"/>
          <w:szCs w:val="24"/>
          <w:lang w:val="en-US"/>
        </w:rPr>
        <w:t xml:space="preserve">by NW implementation. </w:t>
      </w:r>
      <w:r w:rsidR="003B4453">
        <w:rPr>
          <w:rFonts w:ascii="Times" w:eastAsiaTheme="minorEastAsia" w:hAnsi="Times" w:cs="Times" w:hint="eastAsia"/>
          <w:color w:val="000000" w:themeColor="text1"/>
          <w:kern w:val="24"/>
          <w:szCs w:val="24"/>
          <w:lang w:val="en-US"/>
        </w:rPr>
        <w:t xml:space="preserve">Also, </w:t>
      </w:r>
      <w:r w:rsidR="008739D2">
        <w:rPr>
          <w:rFonts w:ascii="Times" w:eastAsiaTheme="minorEastAsia" w:hAnsi="Times" w:cs="Times" w:hint="eastAsia"/>
          <w:color w:val="000000" w:themeColor="text1"/>
          <w:kern w:val="24"/>
          <w:szCs w:val="24"/>
          <w:lang w:val="en-US"/>
        </w:rPr>
        <w:t xml:space="preserve">this </w:t>
      </w:r>
      <w:r w:rsidR="003B4453">
        <w:rPr>
          <w:rFonts w:ascii="Times" w:eastAsiaTheme="minorEastAsia" w:hAnsi="Times" w:cs="Times" w:hint="eastAsia"/>
          <w:color w:val="000000" w:themeColor="text1"/>
          <w:kern w:val="24"/>
          <w:szCs w:val="24"/>
          <w:lang w:val="en-US"/>
        </w:rPr>
        <w:t xml:space="preserve">NW </w:t>
      </w:r>
      <w:r w:rsidR="003B4453">
        <w:rPr>
          <w:rFonts w:ascii="Times" w:eastAsiaTheme="minorEastAsia" w:hAnsi="Times" w:cs="Times"/>
          <w:color w:val="000000" w:themeColor="text1"/>
          <w:kern w:val="24"/>
          <w:szCs w:val="24"/>
          <w:lang w:val="en-US"/>
        </w:rPr>
        <w:t>operation</w:t>
      </w:r>
      <w:r w:rsidR="003B4453">
        <w:rPr>
          <w:rFonts w:ascii="Times" w:eastAsiaTheme="minorEastAsia" w:hAnsi="Times" w:cs="Times" w:hint="eastAsia"/>
          <w:color w:val="000000" w:themeColor="text1"/>
          <w:kern w:val="24"/>
          <w:szCs w:val="24"/>
          <w:lang w:val="en-US"/>
        </w:rPr>
        <w:t xml:space="preserve"> restriction </w:t>
      </w:r>
      <w:r w:rsidR="008739D2">
        <w:rPr>
          <w:rFonts w:ascii="Times" w:eastAsiaTheme="minorEastAsia" w:hAnsi="Times" w:cs="Times" w:hint="eastAsia"/>
          <w:color w:val="000000" w:themeColor="text1"/>
          <w:kern w:val="24"/>
          <w:szCs w:val="24"/>
          <w:lang w:val="en-US"/>
        </w:rPr>
        <w:t xml:space="preserve">may force dynamic NW </w:t>
      </w:r>
      <w:r w:rsidR="008739D2">
        <w:rPr>
          <w:rFonts w:ascii="Times" w:eastAsiaTheme="minorEastAsia" w:hAnsi="Times" w:cs="Times"/>
          <w:color w:val="000000" w:themeColor="text1"/>
          <w:kern w:val="24"/>
          <w:szCs w:val="24"/>
          <w:lang w:val="en-US"/>
        </w:rPr>
        <w:t>operation</w:t>
      </w:r>
      <w:r w:rsidR="008739D2">
        <w:rPr>
          <w:rFonts w:ascii="Times" w:eastAsiaTheme="minorEastAsia" w:hAnsi="Times" w:cs="Times" w:hint="eastAsia"/>
          <w:color w:val="000000" w:themeColor="text1"/>
          <w:kern w:val="24"/>
          <w:szCs w:val="24"/>
          <w:lang w:val="en-US"/>
        </w:rPr>
        <w:t xml:space="preserve">, which </w:t>
      </w:r>
      <w:r w:rsidR="003B4453">
        <w:rPr>
          <w:rFonts w:ascii="Times" w:eastAsiaTheme="minorEastAsia" w:hAnsi="Times" w:cs="Times" w:hint="eastAsia"/>
          <w:color w:val="000000" w:themeColor="text1"/>
          <w:kern w:val="24"/>
          <w:szCs w:val="24"/>
          <w:lang w:val="en-US"/>
        </w:rPr>
        <w:t xml:space="preserve">increases the NW operation burden. </w:t>
      </w:r>
      <w:r w:rsidR="008739D2">
        <w:rPr>
          <w:rFonts w:ascii="Times" w:eastAsiaTheme="minorEastAsia" w:hAnsi="Times" w:cs="Times" w:hint="eastAsia"/>
          <w:color w:val="000000" w:themeColor="text1"/>
          <w:kern w:val="24"/>
          <w:szCs w:val="24"/>
          <w:lang w:val="en-US"/>
        </w:rPr>
        <w:t xml:space="preserve">For these reasons, </w:t>
      </w:r>
      <w:r w:rsidR="00AD0953">
        <w:rPr>
          <w:rFonts w:ascii="Times" w:eastAsiaTheme="minorEastAsia" w:hAnsi="Times" w:cs="Times" w:hint="eastAsia"/>
          <w:color w:val="000000" w:themeColor="text1"/>
          <w:kern w:val="24"/>
          <w:szCs w:val="24"/>
          <w:lang w:val="en-US"/>
        </w:rPr>
        <w:t xml:space="preserve">any NW </w:t>
      </w:r>
      <w:r w:rsidR="00AD0953">
        <w:rPr>
          <w:rFonts w:ascii="Times" w:eastAsiaTheme="minorEastAsia" w:hAnsi="Times" w:cs="Times"/>
          <w:color w:val="000000" w:themeColor="text1"/>
          <w:kern w:val="24"/>
          <w:szCs w:val="24"/>
          <w:lang w:val="en-US"/>
        </w:rPr>
        <w:t>operation</w:t>
      </w:r>
      <w:r w:rsidR="00AD0953">
        <w:rPr>
          <w:rFonts w:ascii="Times" w:eastAsiaTheme="minorEastAsia" w:hAnsi="Times" w:cs="Times" w:hint="eastAsia"/>
          <w:color w:val="000000" w:themeColor="text1"/>
          <w:kern w:val="24"/>
          <w:szCs w:val="24"/>
          <w:lang w:val="en-US"/>
        </w:rPr>
        <w:t xml:space="preserve"> restriction does not need to be specified in the specification for this purpose. </w:t>
      </w:r>
    </w:p>
    <w:p w14:paraId="68AE58BC" w14:textId="033A5DCE" w:rsidR="003936E9" w:rsidRDefault="003936E9" w:rsidP="003936E9">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sidR="00E07635">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sidR="00954D80">
        <w:rPr>
          <w:rFonts w:eastAsiaTheme="minorEastAsia" w:hint="eastAsia"/>
          <w:b/>
          <w:bCs/>
          <w:color w:val="000000"/>
          <w:szCs w:val="24"/>
          <w:lang w:val="en-US"/>
        </w:rPr>
        <w:t>N</w:t>
      </w:r>
      <w:r w:rsidR="00954D80" w:rsidRPr="00954D80">
        <w:rPr>
          <w:rFonts w:eastAsiaTheme="minorEastAsia"/>
          <w:b/>
          <w:bCs/>
          <w:color w:val="000000"/>
          <w:szCs w:val="24"/>
          <w:lang w:val="en-US"/>
        </w:rPr>
        <w:t>o spec impact should be expected regarding NW operation restriction due to non</w:t>
      </w:r>
      <w:r w:rsidR="008E2E2C">
        <w:rPr>
          <w:rFonts w:eastAsiaTheme="minorEastAsia" w:hint="eastAsia"/>
          <w:b/>
          <w:bCs/>
          <w:color w:val="000000"/>
          <w:szCs w:val="24"/>
          <w:lang w:val="en-US"/>
        </w:rPr>
        <w:t>-</w:t>
      </w:r>
      <w:r w:rsidR="00954D80" w:rsidRPr="00954D80">
        <w:rPr>
          <w:rFonts w:eastAsiaTheme="minorEastAsia"/>
          <w:b/>
          <w:bCs/>
          <w:color w:val="000000"/>
          <w:szCs w:val="24"/>
          <w:lang w:val="en-US"/>
        </w:rPr>
        <w:t>applicability report</w:t>
      </w:r>
      <w:r w:rsidR="008E2E2C">
        <w:rPr>
          <w:rFonts w:eastAsiaTheme="minorEastAsia" w:hint="eastAsia"/>
          <w:b/>
          <w:bCs/>
          <w:color w:val="000000"/>
          <w:szCs w:val="24"/>
          <w:lang w:val="en-US"/>
        </w:rPr>
        <w:t xml:space="preserve">ed </w:t>
      </w:r>
      <w:r w:rsidR="00954D80">
        <w:rPr>
          <w:rFonts w:eastAsiaTheme="minorEastAsia" w:hint="eastAsia"/>
          <w:b/>
          <w:bCs/>
          <w:color w:val="000000"/>
          <w:szCs w:val="24"/>
          <w:lang w:val="en-US"/>
        </w:rPr>
        <w:t>in Step 5.</w:t>
      </w:r>
      <w:r>
        <w:rPr>
          <w:rFonts w:eastAsiaTheme="minorEastAsia" w:hint="eastAsia"/>
          <w:b/>
          <w:bCs/>
          <w:color w:val="000000"/>
          <w:szCs w:val="24"/>
          <w:lang w:val="en-US"/>
        </w:rPr>
        <w:t xml:space="preserve">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4BB1E6ED" w14:textId="48356947" w:rsidR="00FF667B" w:rsidRPr="00FF667B" w:rsidRDefault="00FF667B" w:rsidP="00FF667B">
      <w:pPr>
        <w:spacing w:before="240"/>
        <w:rPr>
          <w:rFonts w:eastAsiaTheme="minorEastAsia"/>
          <w:color w:val="000000"/>
          <w:szCs w:val="24"/>
          <w:lang w:val="en-US"/>
        </w:rPr>
      </w:pPr>
      <w:r w:rsidRPr="00FF667B">
        <w:rPr>
          <w:rFonts w:hint="eastAsia"/>
          <w:lang w:val="en-US"/>
        </w:rPr>
        <w:t>At the</w:t>
      </w:r>
      <w:r w:rsidRPr="00FF667B">
        <w:rPr>
          <w:lang w:val="en-US"/>
        </w:rPr>
        <w:t xml:space="preserve"> RAN1#1</w:t>
      </w:r>
      <w:r w:rsidR="00684076">
        <w:rPr>
          <w:rFonts w:hint="eastAsia"/>
          <w:lang w:val="en-US"/>
        </w:rPr>
        <w:t>18bis</w:t>
      </w:r>
      <w:r w:rsidRPr="00FF667B">
        <w:rPr>
          <w:lang w:val="en-US"/>
        </w:rPr>
        <w:t xml:space="preserve"> meeting</w:t>
      </w:r>
      <w:r w:rsidRPr="00FF667B">
        <w:rPr>
          <w:rFonts w:eastAsiaTheme="minorEastAsia" w:hint="eastAsia"/>
          <w:color w:val="000000"/>
          <w:szCs w:val="24"/>
          <w:lang w:val="en-US"/>
        </w:rPr>
        <w:t xml:space="preserve">, the agreement related to </w:t>
      </w:r>
      <w:r w:rsidR="00684076">
        <w:rPr>
          <w:rFonts w:eastAsiaTheme="minorEastAsia" w:hint="eastAsia"/>
          <w:color w:val="000000"/>
          <w:szCs w:val="24"/>
          <w:lang w:val="en-US"/>
        </w:rPr>
        <w:t>CSI processing unit for beam</w:t>
      </w:r>
      <w:r w:rsidRPr="00FF667B">
        <w:rPr>
          <w:rFonts w:eastAsiaTheme="minorEastAsia" w:hint="eastAsia"/>
          <w:color w:val="000000"/>
          <w:szCs w:val="24"/>
          <w:lang w:val="en-US"/>
        </w:rPr>
        <w:t xml:space="preserve"> prediction was made </w:t>
      </w:r>
      <w:r w:rsidR="00684076">
        <w:rPr>
          <w:rFonts w:eastAsiaTheme="minorEastAsia" w:hint="eastAsia"/>
          <w:color w:val="000000"/>
          <w:szCs w:val="24"/>
          <w:lang w:val="en-US"/>
        </w:rPr>
        <w:t>[</w:t>
      </w:r>
      <w:r w:rsidR="000946EA">
        <w:rPr>
          <w:rFonts w:hint="eastAsia"/>
          <w:lang w:val="en-US"/>
        </w:rPr>
        <w:t>5</w:t>
      </w:r>
      <w:r w:rsidRPr="00FF667B">
        <w:rPr>
          <w:rFonts w:hint="eastAsia"/>
          <w:lang w:val="en-US"/>
        </w:rPr>
        <w:t>].</w:t>
      </w:r>
    </w:p>
    <w:p w14:paraId="02F4F8FA" w14:textId="77777777" w:rsidR="00FF667B" w:rsidRPr="00FF667B" w:rsidRDefault="00FF667B" w:rsidP="00FF667B">
      <w:pPr>
        <w:rPr>
          <w:rFonts w:eastAsiaTheme="minorEastAsia"/>
          <w:b/>
          <w:bCs/>
          <w:color w:val="000000"/>
          <w:szCs w:val="24"/>
          <w:lang w:val="en-US"/>
        </w:rPr>
      </w:pPr>
      <w:r w:rsidRPr="00A56597">
        <w:rPr>
          <w:noProof/>
        </w:rPr>
        <mc:AlternateContent>
          <mc:Choice Requires="wps">
            <w:drawing>
              <wp:inline distT="0" distB="0" distL="0" distR="0" wp14:anchorId="263DF54A" wp14:editId="31F7F190">
                <wp:extent cx="6146800" cy="1404620"/>
                <wp:effectExtent l="0" t="0" r="25400" b="10160"/>
                <wp:docPr id="57674048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977EAC3" w14:textId="77777777" w:rsidR="00684076" w:rsidRDefault="00684076" w:rsidP="00684076">
                            <w:pPr>
                              <w:rPr>
                                <w:rFonts w:eastAsia="DengXian"/>
                                <w:highlight w:val="green"/>
                                <w:lang w:eastAsia="zh-CN"/>
                              </w:rPr>
                            </w:pPr>
                            <w:r>
                              <w:rPr>
                                <w:rFonts w:eastAsia="DengXian" w:hint="eastAsia"/>
                                <w:highlight w:val="green"/>
                                <w:lang w:eastAsia="zh-CN"/>
                              </w:rPr>
                              <w:t>Agreement</w:t>
                            </w:r>
                          </w:p>
                          <w:p w14:paraId="68762A8E" w14:textId="77777777" w:rsidR="00684076" w:rsidRDefault="00684076" w:rsidP="00684076">
                            <w:pPr>
                              <w:rPr>
                                <w:lang w:eastAsia="zh-CN"/>
                              </w:rPr>
                            </w:pPr>
                            <w:r>
                              <w:rPr>
                                <w:rFonts w:eastAsia="DengXian" w:hint="eastAsia"/>
                                <w:lang w:eastAsia="zh-CN"/>
                              </w:rPr>
                              <w:t>For UE-side model, e</w:t>
                            </w:r>
                            <w:r>
                              <w:rPr>
                                <w:lang w:eastAsia="zh-CN"/>
                              </w:rPr>
                              <w:t>xisting CPU mechanism is used as a starting point for AI/ML-based CSI processing.</w:t>
                            </w:r>
                          </w:p>
                          <w:p w14:paraId="184B831F" w14:textId="77777777" w:rsidR="00684076" w:rsidRPr="00AF1EC7" w:rsidRDefault="00684076" w:rsidP="00684076">
                            <w:pPr>
                              <w:pStyle w:val="aff6"/>
                              <w:numPr>
                                <w:ilvl w:val="0"/>
                                <w:numId w:val="50"/>
                              </w:numPr>
                              <w:spacing w:after="180"/>
                              <w:ind w:leftChars="0" w:firstLine="400"/>
                              <w:jc w:val="left"/>
                            </w:pPr>
                            <w:r>
                              <w:rPr>
                                <w:lang w:eastAsia="zh-CN"/>
                              </w:rPr>
                              <w:t>FFS whether the overall CPU should be shared or separately counted between legacy CSI reporting and AI/ML-based CSI reporting</w:t>
                            </w:r>
                            <w:r>
                              <w:rPr>
                                <w:rFonts w:eastAsia="DengXian" w:hint="eastAsia"/>
                                <w:lang w:eastAsia="zh-CN"/>
                              </w:rPr>
                              <w:t xml:space="preserve">, </w:t>
                            </w:r>
                            <w:r>
                              <w:rPr>
                                <w:lang w:eastAsia="zh-CN"/>
                              </w:rPr>
                              <w:t>and among AI/ML features/functionalities.</w:t>
                            </w:r>
                          </w:p>
                          <w:p w14:paraId="5CE65918" w14:textId="4AF69013" w:rsidR="00FF667B" w:rsidRPr="009D698F" w:rsidRDefault="00684076" w:rsidP="00802F3D">
                            <w:pPr>
                              <w:pStyle w:val="aff6"/>
                              <w:numPr>
                                <w:ilvl w:val="0"/>
                                <w:numId w:val="50"/>
                              </w:numPr>
                              <w:suppressAutoHyphens/>
                              <w:snapToGrid w:val="0"/>
                              <w:spacing w:after="0"/>
                              <w:ind w:leftChars="0" w:firstLine="400"/>
                              <w:contextualSpacing/>
                              <w:jc w:val="left"/>
                              <w:rPr>
                                <w:lang w:eastAsia="zh-CN"/>
                              </w:rPr>
                            </w:pPr>
                            <w:r w:rsidRPr="00684076">
                              <w:rPr>
                                <w:rFonts w:eastAsia="DengXian" w:hint="eastAsia"/>
                                <w:lang w:eastAsia="zh-CN"/>
                              </w:rPr>
                              <w:t>FFS whether it is fully applicable for BM-Case 1 and/or BM-Case 2</w:t>
                            </w:r>
                          </w:p>
                        </w:txbxContent>
                      </wps:txbx>
                      <wps:bodyPr rot="0" vert="horz" wrap="square" lIns="91440" tIns="45720" rIns="91440" bIns="45720" anchor="t" anchorCtr="0">
                        <a:spAutoFit/>
                      </wps:bodyPr>
                    </wps:wsp>
                  </a:graphicData>
                </a:graphic>
              </wp:inline>
            </w:drawing>
          </mc:Choice>
          <mc:Fallback>
            <w:pict>
              <v:shape w14:anchorId="263DF54A"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5977EAC3" w14:textId="77777777" w:rsidR="00684076" w:rsidRDefault="00684076" w:rsidP="00684076">
                      <w:pPr>
                        <w:rPr>
                          <w:rFonts w:eastAsia="DengXian"/>
                          <w:highlight w:val="green"/>
                          <w:lang w:eastAsia="zh-CN"/>
                        </w:rPr>
                      </w:pPr>
                      <w:r>
                        <w:rPr>
                          <w:rFonts w:eastAsia="DengXian" w:hint="eastAsia"/>
                          <w:highlight w:val="green"/>
                          <w:lang w:eastAsia="zh-CN"/>
                        </w:rPr>
                        <w:t>Agreement</w:t>
                      </w:r>
                    </w:p>
                    <w:p w14:paraId="68762A8E" w14:textId="77777777" w:rsidR="00684076" w:rsidRDefault="00684076" w:rsidP="00684076">
                      <w:pPr>
                        <w:rPr>
                          <w:lang w:eastAsia="zh-CN"/>
                        </w:rPr>
                      </w:pPr>
                      <w:r>
                        <w:rPr>
                          <w:rFonts w:eastAsia="DengXian" w:hint="eastAsia"/>
                          <w:lang w:eastAsia="zh-CN"/>
                        </w:rPr>
                        <w:t>For UE-side model, e</w:t>
                      </w:r>
                      <w:r>
                        <w:rPr>
                          <w:lang w:eastAsia="zh-CN"/>
                        </w:rPr>
                        <w:t>xisting CPU mechanism is used as a starting point for AI/ML-based CSI processing.</w:t>
                      </w:r>
                    </w:p>
                    <w:p w14:paraId="184B831F" w14:textId="77777777" w:rsidR="00684076" w:rsidRPr="00AF1EC7" w:rsidRDefault="00684076" w:rsidP="00684076">
                      <w:pPr>
                        <w:pStyle w:val="aff6"/>
                        <w:numPr>
                          <w:ilvl w:val="0"/>
                          <w:numId w:val="50"/>
                        </w:numPr>
                        <w:spacing w:after="180"/>
                        <w:ind w:leftChars="0" w:firstLine="400"/>
                        <w:jc w:val="left"/>
                      </w:pPr>
                      <w:r>
                        <w:rPr>
                          <w:lang w:eastAsia="zh-CN"/>
                        </w:rPr>
                        <w:t>FFS whether the overall CPU should be shared or separately counted between legacy CSI reporting and AI/ML-based CSI reporting</w:t>
                      </w:r>
                      <w:r>
                        <w:rPr>
                          <w:rFonts w:eastAsia="DengXian" w:hint="eastAsia"/>
                          <w:lang w:eastAsia="zh-CN"/>
                        </w:rPr>
                        <w:t xml:space="preserve">, </w:t>
                      </w:r>
                      <w:r>
                        <w:rPr>
                          <w:lang w:eastAsia="zh-CN"/>
                        </w:rPr>
                        <w:t>and among AI/ML features/functionalities.</w:t>
                      </w:r>
                    </w:p>
                    <w:p w14:paraId="5CE65918" w14:textId="4AF69013" w:rsidR="00FF667B" w:rsidRPr="009D698F" w:rsidRDefault="00684076" w:rsidP="00802F3D">
                      <w:pPr>
                        <w:pStyle w:val="aff6"/>
                        <w:numPr>
                          <w:ilvl w:val="0"/>
                          <w:numId w:val="50"/>
                        </w:numPr>
                        <w:suppressAutoHyphens/>
                        <w:snapToGrid w:val="0"/>
                        <w:spacing w:after="0"/>
                        <w:ind w:leftChars="0" w:firstLine="400"/>
                        <w:contextualSpacing/>
                        <w:jc w:val="left"/>
                        <w:rPr>
                          <w:lang w:eastAsia="zh-CN"/>
                        </w:rPr>
                      </w:pPr>
                      <w:r w:rsidRPr="00684076">
                        <w:rPr>
                          <w:rFonts w:eastAsia="DengXian" w:hint="eastAsia"/>
                          <w:lang w:eastAsia="zh-CN"/>
                        </w:rPr>
                        <w:t>FFS whether it is fully applicable for BM-Case 1 and/or BM-Case 2</w:t>
                      </w:r>
                    </w:p>
                  </w:txbxContent>
                </v:textbox>
                <w10:anchorlock/>
              </v:shape>
            </w:pict>
          </mc:Fallback>
        </mc:AlternateContent>
      </w:r>
    </w:p>
    <w:p w14:paraId="71840565" w14:textId="1571369F" w:rsidR="001106C1" w:rsidRDefault="00267929" w:rsidP="00FF667B">
      <w:pPr>
        <w:rPr>
          <w:lang w:val="en-US"/>
        </w:rPr>
      </w:pPr>
      <w:r>
        <w:rPr>
          <w:rFonts w:hint="eastAsia"/>
          <w:lang w:val="en-US"/>
        </w:rPr>
        <w:t>AI/ML-based beam prediction requires AI/ML processing that is different from the</w:t>
      </w:r>
      <w:r w:rsidR="00A46683">
        <w:rPr>
          <w:rFonts w:hint="eastAsia"/>
          <w:lang w:val="en-US"/>
        </w:rPr>
        <w:t xml:space="preserve"> processing for l</w:t>
      </w:r>
      <w:r>
        <w:rPr>
          <w:rFonts w:hint="eastAsia"/>
          <w:lang w:val="en-US"/>
        </w:rPr>
        <w:t>egacy CSI reporting.</w:t>
      </w:r>
      <w:r w:rsidR="00FF7326">
        <w:rPr>
          <w:rFonts w:hint="eastAsia"/>
          <w:lang w:val="en-US"/>
        </w:rPr>
        <w:t xml:space="preserve"> Then, it is straightforward to introduce the dedicated CPU pool for AI/ML-based CSI processing unit (ACPU). </w:t>
      </w:r>
      <w:r w:rsidR="00CE6873">
        <w:rPr>
          <w:rFonts w:hint="eastAsia"/>
          <w:lang w:val="en-US"/>
        </w:rPr>
        <w:t xml:space="preserve">This dedicated </w:t>
      </w:r>
      <w:r w:rsidR="00DB269D">
        <w:rPr>
          <w:rFonts w:hint="eastAsia"/>
          <w:lang w:val="en-US"/>
        </w:rPr>
        <w:t>A</w:t>
      </w:r>
      <w:r w:rsidR="00CE6873">
        <w:rPr>
          <w:rFonts w:hint="eastAsia"/>
          <w:lang w:val="en-US"/>
        </w:rPr>
        <w:t>CPU pool should not be only for beam prediction</w:t>
      </w:r>
      <w:r w:rsidR="00DB269D">
        <w:rPr>
          <w:rFonts w:hint="eastAsia"/>
          <w:lang w:val="en-US"/>
        </w:rPr>
        <w:t xml:space="preserve"> reporting</w:t>
      </w:r>
      <w:r w:rsidR="00C35097">
        <w:rPr>
          <w:rFonts w:hint="eastAsia"/>
          <w:lang w:val="en-US"/>
        </w:rPr>
        <w:t xml:space="preserve">, as </w:t>
      </w:r>
      <w:r w:rsidR="0009750B">
        <w:rPr>
          <w:rFonts w:hint="eastAsia"/>
          <w:lang w:val="en-US"/>
        </w:rPr>
        <w:t>one A</w:t>
      </w:r>
      <w:r w:rsidR="00DB269D">
        <w:rPr>
          <w:rFonts w:hint="eastAsia"/>
          <w:lang w:val="en-US"/>
        </w:rPr>
        <w:t xml:space="preserve">I/ML processing </w:t>
      </w:r>
      <w:r w:rsidR="00C35097">
        <w:rPr>
          <w:rFonts w:hint="eastAsia"/>
          <w:lang w:val="en-US"/>
        </w:rPr>
        <w:t xml:space="preserve">can be shared </w:t>
      </w:r>
      <w:r w:rsidR="0009750B">
        <w:rPr>
          <w:rFonts w:hint="eastAsia"/>
          <w:lang w:val="en-US"/>
        </w:rPr>
        <w:t>with other AI-based CSI reporting</w:t>
      </w:r>
      <w:r w:rsidR="00C35097">
        <w:rPr>
          <w:rFonts w:hint="eastAsia"/>
          <w:lang w:val="en-US"/>
        </w:rPr>
        <w:t xml:space="preserve">. Instead, ACPU pool should be shared </w:t>
      </w:r>
      <w:r w:rsidR="00DB269D">
        <w:rPr>
          <w:rFonts w:hint="eastAsia"/>
          <w:lang w:val="en-US"/>
        </w:rPr>
        <w:t>among</w:t>
      </w:r>
      <w:r w:rsidR="001106C1">
        <w:rPr>
          <w:rFonts w:hint="eastAsia"/>
          <w:lang w:val="en-US"/>
        </w:rPr>
        <w:t xml:space="preserve"> all AI-based CSI reporting such as beam prediction and CSI prediction.</w:t>
      </w:r>
    </w:p>
    <w:p w14:paraId="01B39E04" w14:textId="68232CC6" w:rsidR="0054329B" w:rsidRPr="0054329B" w:rsidRDefault="001106C1" w:rsidP="0054329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0054329B" w:rsidRPr="0054329B">
        <w:rPr>
          <w:rFonts w:eastAsiaTheme="minorEastAsia"/>
          <w:b/>
          <w:bCs/>
          <w:color w:val="000000"/>
          <w:szCs w:val="24"/>
          <w:lang w:val="en-US"/>
        </w:rPr>
        <w:t xml:space="preserve">Support dedicated CPU pool for AI/ML-based CSI processing unit (ACPU) </w:t>
      </w:r>
    </w:p>
    <w:p w14:paraId="3FD35611" w14:textId="689F4AAD" w:rsidR="00C051EE" w:rsidRDefault="0054329B" w:rsidP="0054329B">
      <w:pPr>
        <w:rPr>
          <w:lang w:val="en-US"/>
        </w:rPr>
      </w:pPr>
      <w:r>
        <w:rPr>
          <w:rFonts w:hint="eastAsia"/>
          <w:lang w:val="en-US"/>
        </w:rPr>
        <w:t xml:space="preserve">Also, </w:t>
      </w:r>
      <w:r w:rsidR="00C051EE">
        <w:rPr>
          <w:rFonts w:hint="eastAsia"/>
          <w:lang w:val="en-US"/>
        </w:rPr>
        <w:t xml:space="preserve">some companies pointed out </w:t>
      </w:r>
      <w:r w:rsidR="00DB269D">
        <w:rPr>
          <w:rFonts w:hint="eastAsia"/>
          <w:lang w:val="en-US"/>
        </w:rPr>
        <w:t xml:space="preserve">that </w:t>
      </w:r>
      <w:r w:rsidR="00C051EE">
        <w:rPr>
          <w:rFonts w:hint="eastAsia"/>
          <w:lang w:val="en-US"/>
        </w:rPr>
        <w:t xml:space="preserve">the necessity to introduce the additional processing time for inference result, as </w:t>
      </w:r>
      <w:r w:rsidR="007D0B40">
        <w:rPr>
          <w:rFonts w:hint="eastAsia"/>
          <w:lang w:val="en-US"/>
        </w:rPr>
        <w:t>it takes time to activate AI processing from the inactive state. If th</w:t>
      </w:r>
      <w:r w:rsidR="00F67232">
        <w:rPr>
          <w:rFonts w:hint="eastAsia"/>
          <w:lang w:val="en-US"/>
        </w:rPr>
        <w:t>is</w:t>
      </w:r>
      <w:r w:rsidR="00FC148F">
        <w:rPr>
          <w:rFonts w:hint="eastAsia"/>
          <w:lang w:val="en-US"/>
        </w:rPr>
        <w:t xml:space="preserve"> required</w:t>
      </w:r>
      <w:r w:rsidR="007D0B40">
        <w:rPr>
          <w:rFonts w:hint="eastAsia"/>
          <w:lang w:val="en-US"/>
        </w:rPr>
        <w:t xml:space="preserve"> additional time is </w:t>
      </w:r>
      <w:r w:rsidR="00FC148F">
        <w:rPr>
          <w:rFonts w:hint="eastAsia"/>
          <w:lang w:val="en-US"/>
        </w:rPr>
        <w:t xml:space="preserve">dependent on UE capability, </w:t>
      </w:r>
      <w:r w:rsidR="00680C0F">
        <w:rPr>
          <w:rFonts w:hint="eastAsia"/>
          <w:lang w:val="en-US"/>
        </w:rPr>
        <w:t>NW operation needs to take care of several timeline restriction</w:t>
      </w:r>
      <w:r w:rsidR="00F67232">
        <w:rPr>
          <w:rFonts w:hint="eastAsia"/>
          <w:lang w:val="en-US"/>
        </w:rPr>
        <w:t>s</w:t>
      </w:r>
      <w:r w:rsidR="00680C0F">
        <w:rPr>
          <w:rFonts w:hint="eastAsia"/>
          <w:lang w:val="en-US"/>
        </w:rPr>
        <w:t xml:space="preserve"> </w:t>
      </w:r>
      <w:r w:rsidR="00680C0F">
        <w:rPr>
          <w:lang w:val="en-US"/>
        </w:rPr>
        <w:t>according</w:t>
      </w:r>
      <w:r w:rsidR="00680C0F">
        <w:rPr>
          <w:rFonts w:hint="eastAsia"/>
          <w:lang w:val="en-US"/>
        </w:rPr>
        <w:t xml:space="preserve"> to UE capability. To avoid that, </w:t>
      </w:r>
      <w:r w:rsidR="001E0BB3">
        <w:rPr>
          <w:rFonts w:hint="eastAsia"/>
          <w:lang w:val="en-US"/>
        </w:rPr>
        <w:t xml:space="preserve">it is better to make this required </w:t>
      </w:r>
      <w:r w:rsidR="001E0BB3">
        <w:rPr>
          <w:lang w:val="en-US"/>
        </w:rPr>
        <w:t>additional</w:t>
      </w:r>
      <w:r w:rsidR="001E0BB3">
        <w:rPr>
          <w:rFonts w:hint="eastAsia"/>
          <w:lang w:val="en-US"/>
        </w:rPr>
        <w:t xml:space="preserve"> processing time is </w:t>
      </w:r>
      <w:r w:rsidR="001E0BB3">
        <w:rPr>
          <w:lang w:val="en-US"/>
        </w:rPr>
        <w:t>independent</w:t>
      </w:r>
      <w:r w:rsidR="001E0BB3">
        <w:rPr>
          <w:rFonts w:hint="eastAsia"/>
          <w:lang w:val="en-US"/>
        </w:rPr>
        <w:t xml:space="preserve"> to UE capability. </w:t>
      </w:r>
    </w:p>
    <w:p w14:paraId="2A00C5AD" w14:textId="3FC02195" w:rsidR="00FD4F6B" w:rsidRPr="00FD4F6B" w:rsidRDefault="001E0BB3" w:rsidP="0054329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00FD4F6B" w:rsidRPr="00FD4F6B">
        <w:rPr>
          <w:rFonts w:eastAsiaTheme="minorEastAsia"/>
          <w:b/>
          <w:bCs/>
          <w:color w:val="000000"/>
          <w:szCs w:val="24"/>
          <w:lang w:val="en-US"/>
        </w:rPr>
        <w:t xml:space="preserve">If the additional </w:t>
      </w:r>
      <w:r w:rsidR="00FD4F6B">
        <w:rPr>
          <w:rFonts w:eastAsiaTheme="minorEastAsia" w:hint="eastAsia"/>
          <w:b/>
          <w:bCs/>
          <w:color w:val="000000"/>
          <w:szCs w:val="24"/>
          <w:lang w:val="en-US"/>
        </w:rPr>
        <w:t>processing time</w:t>
      </w:r>
      <w:r w:rsidR="00FD4F6B" w:rsidRPr="00FD4F6B">
        <w:rPr>
          <w:rFonts w:eastAsiaTheme="minorEastAsia"/>
          <w:b/>
          <w:bCs/>
          <w:color w:val="000000"/>
          <w:szCs w:val="24"/>
          <w:lang w:val="en-US"/>
        </w:rPr>
        <w:t xml:space="preserve"> is introduced</w:t>
      </w:r>
      <w:r w:rsidR="00FD4F6B">
        <w:rPr>
          <w:rFonts w:eastAsiaTheme="minorEastAsia" w:hint="eastAsia"/>
          <w:b/>
          <w:bCs/>
          <w:color w:val="000000"/>
          <w:szCs w:val="24"/>
          <w:lang w:val="en-US"/>
        </w:rPr>
        <w:t xml:space="preserve"> for AI-based CSI reporting</w:t>
      </w:r>
      <w:r w:rsidR="00FD4F6B" w:rsidRPr="00FD4F6B">
        <w:rPr>
          <w:rFonts w:eastAsiaTheme="minorEastAsia"/>
          <w:b/>
          <w:bCs/>
          <w:color w:val="000000"/>
          <w:szCs w:val="24"/>
          <w:lang w:val="en-US"/>
        </w:rPr>
        <w:t xml:space="preserve">, the additional </w:t>
      </w:r>
      <w:r w:rsidR="00FD4F6B">
        <w:rPr>
          <w:rFonts w:eastAsiaTheme="minorEastAsia" w:hint="eastAsia"/>
          <w:b/>
          <w:bCs/>
          <w:color w:val="000000"/>
          <w:szCs w:val="24"/>
          <w:lang w:val="en-US"/>
        </w:rPr>
        <w:t xml:space="preserve">processing </w:t>
      </w:r>
      <w:r w:rsidR="00FD4F6B" w:rsidRPr="00FD4F6B">
        <w:rPr>
          <w:rFonts w:eastAsiaTheme="minorEastAsia"/>
          <w:b/>
          <w:bCs/>
          <w:color w:val="000000"/>
          <w:szCs w:val="24"/>
          <w:lang w:val="en-US"/>
        </w:rPr>
        <w:t>time should not be dependent on UE capability</w:t>
      </w:r>
      <w:r w:rsidR="00074CBB">
        <w:rPr>
          <w:rFonts w:eastAsiaTheme="minorEastAsia" w:hint="eastAsia"/>
          <w:b/>
          <w:bCs/>
          <w:color w:val="000000"/>
          <w:szCs w:val="24"/>
          <w:lang w:val="en-US"/>
        </w:rPr>
        <w:t>.</w:t>
      </w:r>
    </w:p>
    <w:p w14:paraId="0599C29D" w14:textId="27925DD5" w:rsidR="004123C3" w:rsidRPr="004123C3" w:rsidRDefault="004123C3" w:rsidP="004123C3">
      <w:pPr>
        <w:rPr>
          <w:lang w:val="en-US"/>
        </w:rPr>
      </w:pPr>
      <w:r>
        <w:rPr>
          <w:lang w:val="en-US"/>
        </w:rPr>
        <w:t>At the RAN1#11</w:t>
      </w:r>
      <w:r w:rsidR="00DB47B4">
        <w:rPr>
          <w:rFonts w:hint="eastAsia"/>
          <w:lang w:val="en-US"/>
        </w:rPr>
        <w:t>9</w:t>
      </w:r>
      <w:r>
        <w:rPr>
          <w:lang w:val="en-US"/>
        </w:rPr>
        <w:t xml:space="preserve">, </w:t>
      </w:r>
      <w:r w:rsidR="00411794">
        <w:rPr>
          <w:rFonts w:hint="eastAsia"/>
          <w:lang w:val="en-US"/>
        </w:rPr>
        <w:t>CRI/SSBRI was agreed to be the</w:t>
      </w:r>
      <w:r>
        <w:rPr>
          <w:lang w:val="en-US"/>
        </w:rPr>
        <w:t xml:space="preserve"> </w:t>
      </w:r>
      <w:r w:rsidR="00411794">
        <w:rPr>
          <w:rFonts w:hint="eastAsia"/>
          <w:lang w:val="en-US"/>
        </w:rPr>
        <w:t>beam information reported</w:t>
      </w:r>
      <w:r>
        <w:rPr>
          <w:lang w:val="en-US"/>
        </w:rPr>
        <w:t xml:space="preserve"> </w:t>
      </w:r>
      <w:r w:rsidR="00411794">
        <w:rPr>
          <w:rFonts w:hint="eastAsia"/>
          <w:lang w:val="en-US"/>
        </w:rPr>
        <w:t xml:space="preserve">in </w:t>
      </w:r>
      <w:r>
        <w:rPr>
          <w:lang w:val="en-US"/>
        </w:rPr>
        <w:t>inference re</w:t>
      </w:r>
      <w:r w:rsidR="00411794">
        <w:rPr>
          <w:rFonts w:hint="eastAsia"/>
          <w:lang w:val="en-US"/>
        </w:rPr>
        <w:t xml:space="preserve">porting </w:t>
      </w:r>
      <w:r>
        <w:rPr>
          <w:lang w:val="en-US"/>
        </w:rPr>
        <w:t>for BM-Case</w:t>
      </w:r>
      <w:r w:rsidR="00CB7F6A">
        <w:rPr>
          <w:lang w:val="en-US"/>
        </w:rPr>
        <w:t xml:space="preserve">1 </w:t>
      </w:r>
      <w:r>
        <w:rPr>
          <w:lang w:val="en-US"/>
        </w:rPr>
        <w:t>as follows [</w:t>
      </w:r>
      <w:r w:rsidR="000A2D22">
        <w:rPr>
          <w:rFonts w:hint="eastAsia"/>
          <w:lang w:val="en-US"/>
        </w:rPr>
        <w:t>4</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AA3508B" w14:textId="77777777" w:rsidR="00A030DB" w:rsidRDefault="00A030DB" w:rsidP="00A030DB">
                            <w:pPr>
                              <w:rPr>
                                <w:rFonts w:eastAsia="DengXian"/>
                                <w:highlight w:val="green"/>
                                <w:lang w:eastAsia="zh-CN"/>
                              </w:rPr>
                            </w:pPr>
                            <w:r>
                              <w:rPr>
                                <w:rFonts w:eastAsia="DengXian" w:hint="eastAsia"/>
                                <w:highlight w:val="green"/>
                                <w:lang w:eastAsia="zh-CN"/>
                              </w:rPr>
                              <w:t>Agreement</w:t>
                            </w:r>
                          </w:p>
                          <w:p w14:paraId="667BA522" w14:textId="43E2B602" w:rsidR="00CB7F6A" w:rsidRPr="00A030DB" w:rsidRDefault="00A030DB" w:rsidP="00A030DB">
                            <w:pPr>
                              <w:rPr>
                                <w:rFonts w:eastAsiaTheme="minorEastAsia"/>
                                <w:lang w:val="en-US"/>
                              </w:rPr>
                            </w:pPr>
                            <w:r w:rsidRPr="00860AF7">
                              <w:rPr>
                                <w:lang w:eastAsia="zh-CN"/>
                              </w:rPr>
                              <w:t xml:space="preserve">For UE-sided model, </w:t>
                            </w:r>
                            <w:r>
                              <w:rPr>
                                <w:rFonts w:eastAsia="DengXian" w:hint="eastAsia"/>
                                <w:lang w:eastAsia="zh-CN"/>
                              </w:rPr>
                              <w:t xml:space="preserve">at least for BM-Case 1, </w:t>
                            </w:r>
                            <w:r w:rsidRPr="00860AF7">
                              <w:rPr>
                                <w:lang w:eastAsia="zh-CN"/>
                              </w:rPr>
                              <w:t xml:space="preserve">the beam information in inference result report is CRI/SSBRI of resource </w:t>
                            </w:r>
                            <w:r>
                              <w:rPr>
                                <w:rFonts w:eastAsia="DengXian" w:hint="eastAsia"/>
                                <w:lang w:eastAsia="zh-CN"/>
                              </w:rPr>
                              <w:t xml:space="preserve">in </w:t>
                            </w:r>
                            <w:r w:rsidRPr="00860AF7">
                              <w:rPr>
                                <w:lang w:eastAsia="zh-CN"/>
                              </w:rPr>
                              <w:t>Set A.</w:t>
                            </w:r>
                          </w:p>
                        </w:txbxContent>
                      </wps:txbx>
                      <wps:bodyPr rot="0" vert="horz" wrap="square" lIns="91440" tIns="45720" rIns="91440" bIns="45720" anchor="t" anchorCtr="0">
                        <a:spAutoFit/>
                      </wps:bodyPr>
                    </wps:wsp>
                  </a:graphicData>
                </a:graphic>
              </wp:inline>
            </w:drawing>
          </mc:Choice>
          <mc:Fallback>
            <w:pict>
              <v:shape w14:anchorId="0117E8E9"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0AA3508B" w14:textId="77777777" w:rsidR="00A030DB" w:rsidRDefault="00A030DB" w:rsidP="00A030DB">
                      <w:pPr>
                        <w:rPr>
                          <w:rFonts w:eastAsia="DengXian"/>
                          <w:highlight w:val="green"/>
                          <w:lang w:eastAsia="zh-CN"/>
                        </w:rPr>
                      </w:pPr>
                      <w:r>
                        <w:rPr>
                          <w:rFonts w:eastAsia="DengXian" w:hint="eastAsia"/>
                          <w:highlight w:val="green"/>
                          <w:lang w:eastAsia="zh-CN"/>
                        </w:rPr>
                        <w:t>Agreement</w:t>
                      </w:r>
                    </w:p>
                    <w:p w14:paraId="667BA522" w14:textId="43E2B602" w:rsidR="00CB7F6A" w:rsidRPr="00A030DB" w:rsidRDefault="00A030DB" w:rsidP="00A030DB">
                      <w:pPr>
                        <w:rPr>
                          <w:rFonts w:eastAsiaTheme="minorEastAsia"/>
                          <w:lang w:val="en-US"/>
                        </w:rPr>
                      </w:pPr>
                      <w:r w:rsidRPr="00860AF7">
                        <w:rPr>
                          <w:lang w:eastAsia="zh-CN"/>
                        </w:rPr>
                        <w:t xml:space="preserve">For UE-sided model, </w:t>
                      </w:r>
                      <w:r>
                        <w:rPr>
                          <w:rFonts w:eastAsia="DengXian" w:hint="eastAsia"/>
                          <w:lang w:eastAsia="zh-CN"/>
                        </w:rPr>
                        <w:t xml:space="preserve">at least for BM-Case 1, </w:t>
                      </w:r>
                      <w:r w:rsidRPr="00860AF7">
                        <w:rPr>
                          <w:lang w:eastAsia="zh-CN"/>
                        </w:rPr>
                        <w:t xml:space="preserve">the beam information in inference result report is CRI/SSBRI of resource </w:t>
                      </w:r>
                      <w:r>
                        <w:rPr>
                          <w:rFonts w:eastAsia="DengXian" w:hint="eastAsia"/>
                          <w:lang w:eastAsia="zh-CN"/>
                        </w:rPr>
                        <w:t xml:space="preserve">in </w:t>
                      </w:r>
                      <w:r w:rsidRPr="00860AF7">
                        <w:rPr>
                          <w:lang w:eastAsia="zh-CN"/>
                        </w:rPr>
                        <w:t>Set A.</w:t>
                      </w:r>
                    </w:p>
                  </w:txbxContent>
                </v:textbox>
                <w10:anchorlock/>
              </v:shape>
            </w:pict>
          </mc:Fallback>
        </mc:AlternateContent>
      </w:r>
    </w:p>
    <w:p w14:paraId="7D239B6F" w14:textId="2E21BA53" w:rsidR="003B25B4" w:rsidRDefault="00255EEC" w:rsidP="003C23A2">
      <w:pPr>
        <w:rPr>
          <w:rFonts w:eastAsiaTheme="minorEastAsia"/>
          <w:szCs w:val="24"/>
        </w:rPr>
      </w:pPr>
      <w:r>
        <w:rPr>
          <w:rFonts w:eastAsiaTheme="minorEastAsia" w:hint="eastAsia"/>
          <w:szCs w:val="24"/>
        </w:rPr>
        <w:t>For BM-</w:t>
      </w:r>
      <w:r w:rsidR="00345018">
        <w:rPr>
          <w:rFonts w:eastAsiaTheme="minorEastAsia" w:hint="eastAsia"/>
          <w:szCs w:val="24"/>
        </w:rPr>
        <w:t>Case 2 inference result reporting</w:t>
      </w:r>
      <w:r w:rsidR="00A45A50">
        <w:rPr>
          <w:rFonts w:eastAsiaTheme="minorEastAsia" w:hint="eastAsia"/>
          <w:szCs w:val="24"/>
        </w:rPr>
        <w:t xml:space="preserve">, it is </w:t>
      </w:r>
      <w:r w:rsidR="00345018">
        <w:rPr>
          <w:rFonts w:eastAsiaTheme="minorEastAsia" w:hint="eastAsia"/>
          <w:szCs w:val="24"/>
        </w:rPr>
        <w:t>straightforward</w:t>
      </w:r>
      <w:r w:rsidR="00A45A50">
        <w:rPr>
          <w:rFonts w:eastAsiaTheme="minorEastAsia" w:hint="eastAsia"/>
          <w:szCs w:val="24"/>
        </w:rPr>
        <w:t xml:space="preserve"> to reuse CRI/SSBRI </w:t>
      </w:r>
      <w:r w:rsidR="00345018">
        <w:rPr>
          <w:rFonts w:eastAsiaTheme="minorEastAsia" w:hint="eastAsia"/>
          <w:szCs w:val="24"/>
        </w:rPr>
        <w:t>to</w:t>
      </w:r>
      <w:r w:rsidR="00826E8D">
        <w:rPr>
          <w:rFonts w:eastAsiaTheme="minorEastAsia" w:hint="eastAsia"/>
          <w:szCs w:val="24"/>
        </w:rPr>
        <w:t xml:space="preserve"> represent</w:t>
      </w:r>
      <w:r w:rsidR="00345018">
        <w:rPr>
          <w:rFonts w:eastAsiaTheme="minorEastAsia" w:hint="eastAsia"/>
          <w:szCs w:val="24"/>
        </w:rPr>
        <w:t xml:space="preserve"> the</w:t>
      </w:r>
      <w:r w:rsidR="00826E8D">
        <w:rPr>
          <w:rFonts w:eastAsiaTheme="minorEastAsia" w:hint="eastAsia"/>
          <w:szCs w:val="24"/>
        </w:rPr>
        <w:t xml:space="preserve"> beam</w:t>
      </w:r>
      <w:r w:rsidR="00345018">
        <w:rPr>
          <w:rFonts w:eastAsiaTheme="minorEastAsia" w:hint="eastAsia"/>
          <w:szCs w:val="24"/>
        </w:rPr>
        <w:t xml:space="preserve"> information in the same manner as BM-Case 1</w:t>
      </w:r>
      <w:r w:rsidR="00826E8D">
        <w:rPr>
          <w:rFonts w:eastAsiaTheme="minorEastAsia" w:hint="eastAsia"/>
          <w:szCs w:val="24"/>
        </w:rPr>
        <w:t xml:space="preserve">. However, the </w:t>
      </w:r>
      <w:r w:rsidR="007A4186">
        <w:rPr>
          <w:rFonts w:eastAsiaTheme="minorEastAsia" w:hint="eastAsia"/>
          <w:szCs w:val="24"/>
        </w:rPr>
        <w:t xml:space="preserve">CRI/SSBRI representation is </w:t>
      </w:r>
      <w:r w:rsidR="00A752A0">
        <w:rPr>
          <w:rFonts w:eastAsiaTheme="minorEastAsia" w:hint="eastAsia"/>
          <w:szCs w:val="24"/>
        </w:rPr>
        <w:t xml:space="preserve">not </w:t>
      </w:r>
      <w:r w:rsidR="00DA29F4">
        <w:rPr>
          <w:rFonts w:eastAsiaTheme="minorEastAsia" w:hint="eastAsia"/>
          <w:szCs w:val="24"/>
        </w:rPr>
        <w:t>optimized in terms of payload</w:t>
      </w:r>
      <w:r w:rsidR="00A752A0">
        <w:rPr>
          <w:rFonts w:eastAsiaTheme="minorEastAsia" w:hint="eastAsia"/>
          <w:szCs w:val="24"/>
        </w:rPr>
        <w:t xml:space="preserve"> size</w:t>
      </w:r>
      <w:r w:rsidR="00862EFC">
        <w:rPr>
          <w:rFonts w:eastAsiaTheme="minorEastAsia" w:hint="eastAsia"/>
          <w:szCs w:val="24"/>
        </w:rPr>
        <w:t xml:space="preserve">. </w:t>
      </w:r>
      <w:r w:rsidR="000409CA">
        <w:rPr>
          <w:rFonts w:eastAsiaTheme="minorEastAsia" w:hint="eastAsia"/>
          <w:szCs w:val="24"/>
        </w:rPr>
        <w:t xml:space="preserve">This overhead </w:t>
      </w:r>
      <w:r w:rsidR="0061368C">
        <w:rPr>
          <w:rFonts w:eastAsiaTheme="minorEastAsia" w:hint="eastAsia"/>
          <w:szCs w:val="24"/>
        </w:rPr>
        <w:t xml:space="preserve">issue may </w:t>
      </w:r>
      <w:r w:rsidR="0086065D">
        <w:rPr>
          <w:rFonts w:eastAsiaTheme="minorEastAsia" w:hint="eastAsia"/>
          <w:szCs w:val="24"/>
        </w:rPr>
        <w:t>become severe</w:t>
      </w:r>
      <w:r w:rsidR="0061368C">
        <w:rPr>
          <w:rFonts w:eastAsiaTheme="minorEastAsia" w:hint="eastAsia"/>
          <w:szCs w:val="24"/>
        </w:rPr>
        <w:t xml:space="preserve"> e</w:t>
      </w:r>
      <w:r w:rsidR="00862EFC">
        <w:rPr>
          <w:rFonts w:eastAsiaTheme="minorEastAsia" w:hint="eastAsia"/>
          <w:szCs w:val="24"/>
        </w:rPr>
        <w:t>specially for inference result reporting</w:t>
      </w:r>
      <w:r w:rsidR="0061368C">
        <w:rPr>
          <w:rFonts w:eastAsiaTheme="minorEastAsia" w:hint="eastAsia"/>
          <w:szCs w:val="24"/>
        </w:rPr>
        <w:t xml:space="preserve"> where</w:t>
      </w:r>
      <w:r w:rsidR="00A752A0">
        <w:rPr>
          <w:rFonts w:eastAsiaTheme="minorEastAsia" w:hint="eastAsia"/>
          <w:szCs w:val="24"/>
        </w:rPr>
        <w:t xml:space="preserve"> the number of reported beam</w:t>
      </w:r>
      <w:r w:rsidR="0061368C">
        <w:rPr>
          <w:rFonts w:eastAsiaTheme="minorEastAsia" w:hint="eastAsia"/>
          <w:szCs w:val="24"/>
        </w:rPr>
        <w:t>s</w:t>
      </w:r>
      <w:r w:rsidR="00A752A0">
        <w:rPr>
          <w:rFonts w:eastAsiaTheme="minorEastAsia" w:hint="eastAsia"/>
          <w:szCs w:val="24"/>
        </w:rPr>
        <w:t xml:space="preserve"> is </w:t>
      </w:r>
      <w:r w:rsidR="000409CA">
        <w:rPr>
          <w:rFonts w:eastAsiaTheme="minorEastAsia" w:hint="eastAsia"/>
          <w:szCs w:val="24"/>
        </w:rPr>
        <w:t>larger than current beam measurement reporting</w:t>
      </w:r>
      <w:r w:rsidR="00EB5BCA">
        <w:rPr>
          <w:rFonts w:eastAsiaTheme="minorEastAsia" w:hint="eastAsia"/>
          <w:szCs w:val="24"/>
        </w:rPr>
        <w:t xml:space="preserve"> due to </w:t>
      </w:r>
      <w:r w:rsidR="00D2634A">
        <w:rPr>
          <w:rFonts w:eastAsiaTheme="minorEastAsia" w:hint="eastAsia"/>
          <w:szCs w:val="24"/>
        </w:rPr>
        <w:t>multiple future time instances in one report for BM-Case2</w:t>
      </w:r>
      <w:r w:rsidR="000409CA">
        <w:rPr>
          <w:rFonts w:eastAsiaTheme="minorEastAsia" w:hint="eastAsia"/>
          <w:szCs w:val="24"/>
        </w:rPr>
        <w:t xml:space="preserve">. </w:t>
      </w:r>
      <w:r w:rsidR="009B1E1D">
        <w:rPr>
          <w:rFonts w:eastAsiaTheme="minorEastAsia" w:hint="eastAsia"/>
          <w:szCs w:val="24"/>
        </w:rPr>
        <w:t xml:space="preserve">To solve that, </w:t>
      </w:r>
      <w:r w:rsidR="00AA2EDD">
        <w:rPr>
          <w:rFonts w:eastAsiaTheme="minorEastAsia" w:hint="eastAsia"/>
          <w:szCs w:val="24"/>
        </w:rPr>
        <w:t xml:space="preserve">the hybrid </w:t>
      </w:r>
      <w:r w:rsidR="0086065D">
        <w:rPr>
          <w:rFonts w:eastAsiaTheme="minorEastAsia" w:hint="eastAsia"/>
          <w:szCs w:val="24"/>
        </w:rPr>
        <w:t xml:space="preserve">approach </w:t>
      </w:r>
      <w:r w:rsidR="00AA2EDD">
        <w:rPr>
          <w:rFonts w:eastAsiaTheme="minorEastAsia" w:hint="eastAsia"/>
          <w:szCs w:val="24"/>
        </w:rPr>
        <w:t xml:space="preserve">of CRI/SSBRI and bitmap was proposed in RAN1 meeting. In this solution, </w:t>
      </w:r>
      <w:r w:rsidR="00CE5134">
        <w:rPr>
          <w:rFonts w:eastAsiaTheme="minorEastAsia" w:hint="eastAsia"/>
          <w:szCs w:val="24"/>
        </w:rPr>
        <w:t xml:space="preserve">either </w:t>
      </w:r>
      <w:r w:rsidR="001C5C91">
        <w:rPr>
          <w:rFonts w:eastAsiaTheme="minorEastAsia" w:hint="eastAsia"/>
          <w:szCs w:val="24"/>
        </w:rPr>
        <w:t xml:space="preserve">bitmap or CRI/SSBRI is </w:t>
      </w:r>
      <w:r w:rsidR="00F379C8">
        <w:rPr>
          <w:rFonts w:eastAsiaTheme="minorEastAsia" w:hint="eastAsia"/>
          <w:szCs w:val="24"/>
        </w:rPr>
        <w:t>used</w:t>
      </w:r>
      <w:r w:rsidR="001C5C91">
        <w:rPr>
          <w:rFonts w:eastAsiaTheme="minorEastAsia" w:hint="eastAsia"/>
          <w:szCs w:val="24"/>
        </w:rPr>
        <w:t xml:space="preserve"> </w:t>
      </w:r>
      <w:r w:rsidR="00AA2EDD">
        <w:rPr>
          <w:rFonts w:eastAsiaTheme="minorEastAsia"/>
          <w:szCs w:val="24"/>
        </w:rPr>
        <w:t>according</w:t>
      </w:r>
      <w:r w:rsidR="00AA2EDD">
        <w:rPr>
          <w:rFonts w:eastAsiaTheme="minorEastAsia" w:hint="eastAsia"/>
          <w:szCs w:val="24"/>
        </w:rPr>
        <w:t xml:space="preserve"> to</w:t>
      </w:r>
      <w:r w:rsidR="00CE5134">
        <w:rPr>
          <w:rFonts w:eastAsiaTheme="minorEastAsia" w:hint="eastAsia"/>
          <w:szCs w:val="24"/>
        </w:rPr>
        <w:t xml:space="preserve"> payload size. </w:t>
      </w:r>
      <w:r w:rsidR="002214D9">
        <w:rPr>
          <w:rFonts w:eastAsiaTheme="minorEastAsia" w:hint="eastAsia"/>
          <w:szCs w:val="24"/>
        </w:rPr>
        <w:t>Specifically</w:t>
      </w:r>
      <w:r w:rsidR="00862EFC">
        <w:rPr>
          <w:rFonts w:eastAsiaTheme="minorEastAsia" w:hint="eastAsia"/>
          <w:szCs w:val="24"/>
        </w:rPr>
        <w:t>,</w:t>
      </w:r>
      <w:r w:rsidR="002214D9">
        <w:rPr>
          <w:rFonts w:eastAsiaTheme="minorEastAsia" w:hint="eastAsia"/>
          <w:szCs w:val="24"/>
        </w:rPr>
        <w:t xml:space="preserve"> the bitmap or CRI/SSB</w:t>
      </w:r>
      <w:r w:rsidR="000351D6">
        <w:rPr>
          <w:rFonts w:eastAsiaTheme="minorEastAsia" w:hint="eastAsia"/>
          <w:szCs w:val="24"/>
        </w:rPr>
        <w:t>R</w:t>
      </w:r>
      <w:r w:rsidR="002214D9">
        <w:rPr>
          <w:rFonts w:eastAsiaTheme="minorEastAsia" w:hint="eastAsia"/>
          <w:szCs w:val="24"/>
        </w:rPr>
        <w:t xml:space="preserve">I is </w:t>
      </w:r>
      <w:r w:rsidR="000351D6">
        <w:rPr>
          <w:rFonts w:eastAsiaTheme="minorEastAsia" w:hint="eastAsia"/>
          <w:szCs w:val="24"/>
        </w:rPr>
        <w:t xml:space="preserve">determined based on the number of reported beams, the number of measured beams, and the number of reported future time instances in RRC configuration. </w:t>
      </w:r>
      <w:r w:rsidR="00F379C8">
        <w:rPr>
          <w:rFonts w:eastAsiaTheme="minorEastAsia" w:hint="eastAsia"/>
          <w:szCs w:val="24"/>
        </w:rPr>
        <w:t xml:space="preserve">It results in payload reduction. </w:t>
      </w:r>
      <w:r w:rsidR="00C64EE5">
        <w:rPr>
          <w:rFonts w:eastAsiaTheme="minorEastAsia" w:hint="eastAsia"/>
          <w:szCs w:val="24"/>
        </w:rPr>
        <w:t>In addition to the payload aspect</w:t>
      </w:r>
      <w:r w:rsidR="00D2634A">
        <w:rPr>
          <w:rFonts w:eastAsiaTheme="minorEastAsia" w:hint="eastAsia"/>
          <w:szCs w:val="24"/>
        </w:rPr>
        <w:t xml:space="preserve">, it is important to avoid </w:t>
      </w:r>
      <w:r w:rsidR="00EC1738">
        <w:rPr>
          <w:rFonts w:eastAsiaTheme="minorEastAsia" w:hint="eastAsia"/>
          <w:szCs w:val="24"/>
        </w:rPr>
        <w:t xml:space="preserve">introducing multiple solutions </w:t>
      </w:r>
      <w:r w:rsidR="00920414">
        <w:rPr>
          <w:rFonts w:eastAsiaTheme="minorEastAsia" w:hint="eastAsia"/>
          <w:szCs w:val="24"/>
        </w:rPr>
        <w:t>for the same purposes</w:t>
      </w:r>
      <w:r w:rsidR="00EC1738">
        <w:rPr>
          <w:rFonts w:eastAsiaTheme="minorEastAsia" w:hint="eastAsia"/>
          <w:szCs w:val="24"/>
        </w:rPr>
        <w:t xml:space="preserve"> and </w:t>
      </w:r>
      <w:r w:rsidR="00EC1738">
        <w:rPr>
          <w:rFonts w:eastAsiaTheme="minorEastAsia"/>
          <w:szCs w:val="24"/>
        </w:rPr>
        <w:t>separate</w:t>
      </w:r>
      <w:r w:rsidR="00EC1738">
        <w:rPr>
          <w:rFonts w:eastAsiaTheme="minorEastAsia" w:hint="eastAsia"/>
          <w:szCs w:val="24"/>
        </w:rPr>
        <w:t xml:space="preserve"> UE capabilit</w:t>
      </w:r>
      <w:r w:rsidR="00F82E96">
        <w:rPr>
          <w:rFonts w:eastAsiaTheme="minorEastAsia" w:hint="eastAsia"/>
          <w:szCs w:val="24"/>
        </w:rPr>
        <w:t>ies</w:t>
      </w:r>
      <w:r w:rsidR="00EC1738">
        <w:rPr>
          <w:rFonts w:eastAsiaTheme="minorEastAsia" w:hint="eastAsia"/>
          <w:szCs w:val="24"/>
        </w:rPr>
        <w:t>, considering the market fragmentation</w:t>
      </w:r>
      <w:r w:rsidR="004123C3">
        <w:rPr>
          <w:rFonts w:eastAsiaTheme="minorEastAsia"/>
          <w:szCs w:val="24"/>
        </w:rPr>
        <w:t>.</w:t>
      </w:r>
      <w:r w:rsidR="00920414">
        <w:rPr>
          <w:rFonts w:eastAsiaTheme="minorEastAsia" w:hint="eastAsia"/>
          <w:szCs w:val="24"/>
        </w:rPr>
        <w:t xml:space="preserve"> </w:t>
      </w:r>
      <w:r w:rsidR="004123C3">
        <w:rPr>
          <w:rFonts w:eastAsiaTheme="minorEastAsia"/>
          <w:szCs w:val="24"/>
        </w:rPr>
        <w:t xml:space="preserve"> </w:t>
      </w:r>
      <w:r w:rsidR="004738B4">
        <w:rPr>
          <w:rFonts w:eastAsiaTheme="minorEastAsia" w:hint="eastAsia"/>
          <w:szCs w:val="24"/>
        </w:rPr>
        <w:t xml:space="preserve">For those reasons, </w:t>
      </w:r>
      <w:r w:rsidR="003B25B4">
        <w:rPr>
          <w:rFonts w:eastAsiaTheme="minorEastAsia" w:hint="eastAsia"/>
          <w:szCs w:val="24"/>
        </w:rPr>
        <w:t>either one of the following should be supported.</w:t>
      </w:r>
    </w:p>
    <w:p w14:paraId="109F9906" w14:textId="77777777" w:rsidR="003B25B4" w:rsidRDefault="003B25B4" w:rsidP="003C23A2">
      <w:pPr>
        <w:rPr>
          <w:rFonts w:eastAsiaTheme="minorEastAsia"/>
          <w:szCs w:val="24"/>
        </w:rPr>
      </w:pPr>
      <w:r>
        <w:rPr>
          <w:rFonts w:eastAsiaTheme="minorEastAsia" w:hint="eastAsia"/>
          <w:szCs w:val="24"/>
        </w:rPr>
        <w:t>・</w:t>
      </w:r>
      <w:r>
        <w:rPr>
          <w:rFonts w:eastAsiaTheme="minorEastAsia" w:hint="eastAsia"/>
          <w:szCs w:val="24"/>
        </w:rPr>
        <w:t>Always CRI/SSBRI</w:t>
      </w:r>
    </w:p>
    <w:p w14:paraId="3191FCDE" w14:textId="44A7C3F5" w:rsidR="004123C3" w:rsidRDefault="003B25B4" w:rsidP="003C23A2">
      <w:pPr>
        <w:rPr>
          <w:rFonts w:eastAsiaTheme="minorEastAsia"/>
          <w:szCs w:val="24"/>
        </w:rPr>
      </w:pPr>
      <w:r>
        <w:rPr>
          <w:rFonts w:eastAsiaTheme="minorEastAsia" w:hint="eastAsia"/>
          <w:szCs w:val="24"/>
        </w:rPr>
        <w:t>・</w:t>
      </w:r>
      <w:r>
        <w:rPr>
          <w:rFonts w:eastAsiaTheme="minorEastAsia" w:hint="eastAsia"/>
          <w:szCs w:val="24"/>
        </w:rPr>
        <w:t xml:space="preserve">Bitmap or CRI/SSBRI </w:t>
      </w:r>
      <w:r w:rsidR="00F379C8">
        <w:rPr>
          <w:rFonts w:eastAsiaTheme="minorEastAsia" w:hint="eastAsia"/>
          <w:szCs w:val="24"/>
        </w:rPr>
        <w:t xml:space="preserve">that </w:t>
      </w:r>
      <w:r>
        <w:rPr>
          <w:rFonts w:eastAsiaTheme="minorEastAsia" w:hint="eastAsia"/>
          <w:szCs w:val="24"/>
        </w:rPr>
        <w:t>achi</w:t>
      </w:r>
      <w:r w:rsidR="00360F07">
        <w:rPr>
          <w:rFonts w:eastAsiaTheme="minorEastAsia" w:hint="eastAsia"/>
          <w:szCs w:val="24"/>
        </w:rPr>
        <w:t xml:space="preserve">eves smaller overhead </w:t>
      </w:r>
      <w:r w:rsidR="00360F07">
        <w:rPr>
          <w:rFonts w:eastAsiaTheme="minorEastAsia"/>
          <w:szCs w:val="24"/>
        </w:rPr>
        <w:t>according</w:t>
      </w:r>
      <w:r w:rsidR="00360F07">
        <w:rPr>
          <w:rFonts w:eastAsiaTheme="minorEastAsia" w:hint="eastAsia"/>
          <w:szCs w:val="24"/>
        </w:rPr>
        <w:t xml:space="preserve"> to the number of reported beams, the number of measured beams, and the number of reported future time instances</w:t>
      </w:r>
    </w:p>
    <w:p w14:paraId="49FA50A8" w14:textId="2D43FAE1" w:rsidR="00F379C8"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473732">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sidR="00F379C8">
        <w:rPr>
          <w:rFonts w:eastAsiaTheme="minorEastAsia" w:hint="eastAsia"/>
          <w:b/>
          <w:bCs/>
          <w:color w:val="000000"/>
          <w:szCs w:val="24"/>
          <w:lang w:val="en-US"/>
        </w:rPr>
        <w:t>Support either one of the following beam representation</w:t>
      </w:r>
      <w:r w:rsidR="002E5352">
        <w:rPr>
          <w:rFonts w:eastAsiaTheme="minorEastAsia" w:hint="eastAsia"/>
          <w:b/>
          <w:bCs/>
          <w:color w:val="000000"/>
          <w:szCs w:val="24"/>
          <w:lang w:val="en-US"/>
        </w:rPr>
        <w:t xml:space="preserve"> for BM-Case 2.</w:t>
      </w:r>
    </w:p>
    <w:p w14:paraId="34AF2E4B" w14:textId="77777777" w:rsidR="00F379C8" w:rsidRP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2DA98FA3" w14:textId="3F8FC033" w:rsid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73776BE2" w14:textId="354A91D6" w:rsidR="00011599" w:rsidRPr="00225560" w:rsidRDefault="0006474E" w:rsidP="004123C3">
      <w:pPr>
        <w:rPr>
          <w:rFonts w:eastAsiaTheme="minorEastAsia"/>
          <w:b/>
          <w:bCs/>
          <w:color w:val="000000"/>
          <w:szCs w:val="24"/>
        </w:rPr>
      </w:pPr>
      <w:r>
        <w:rPr>
          <w:rFonts w:eastAsiaTheme="minorEastAsia" w:hint="eastAsia"/>
          <w:b/>
          <w:bCs/>
          <w:color w:val="000000"/>
          <w:szCs w:val="24"/>
        </w:rPr>
        <w:t>w</w:t>
      </w:r>
      <w:r w:rsidR="00F379C8">
        <w:rPr>
          <w:rFonts w:eastAsiaTheme="minorEastAsia" w:hint="eastAsia"/>
          <w:b/>
          <w:bCs/>
          <w:color w:val="000000"/>
          <w:szCs w:val="24"/>
        </w:rPr>
        <w:t>here</w:t>
      </w:r>
      <w:r>
        <w:rPr>
          <w:rFonts w:eastAsiaTheme="minorEastAsia" w:hint="eastAsia"/>
          <w:b/>
          <w:bCs/>
          <w:color w:val="000000"/>
          <w:szCs w:val="24"/>
        </w:rPr>
        <w:t xml:space="preserve"> specification should not support both alternatives, and</w:t>
      </w:r>
      <w:r w:rsidR="00F379C8">
        <w:rPr>
          <w:rFonts w:eastAsiaTheme="minorEastAsia" w:hint="eastAsia"/>
          <w:b/>
          <w:bCs/>
          <w:color w:val="000000"/>
          <w:szCs w:val="24"/>
        </w:rPr>
        <w:t xml:space="preserve"> </w:t>
      </w:r>
      <w:r w:rsidR="00233ED6">
        <w:rPr>
          <w:rFonts w:eastAsiaTheme="minorEastAsia" w:hint="eastAsia"/>
          <w:b/>
          <w:bCs/>
          <w:color w:val="000000"/>
          <w:szCs w:val="24"/>
        </w:rPr>
        <w:t>separate UE capabilities for bitmap or CRI/SSBRI should not</w:t>
      </w:r>
      <w:r w:rsidR="000D4779">
        <w:rPr>
          <w:rFonts w:eastAsiaTheme="minorEastAsia" w:hint="eastAsia"/>
          <w:b/>
          <w:bCs/>
          <w:color w:val="000000"/>
          <w:szCs w:val="24"/>
        </w:rPr>
        <w:t xml:space="preserve"> be introduced.</w:t>
      </w:r>
      <w:r w:rsidR="004123C3">
        <w:rPr>
          <w:rFonts w:eastAsiaTheme="minorEastAsia"/>
          <w:b/>
          <w:bCs/>
          <w:color w:val="000000"/>
          <w:szCs w:val="24"/>
          <w:lang w:val="en-US"/>
        </w:rPr>
        <w:t xml:space="preserve"> </w:t>
      </w:r>
    </w:p>
    <w:p w14:paraId="148DD0D9" w14:textId="6E060B1D" w:rsidR="00011599" w:rsidRPr="00FE0347" w:rsidRDefault="00E44238" w:rsidP="00262392">
      <w:pPr>
        <w:spacing w:before="240"/>
        <w:rPr>
          <w:rFonts w:eastAsiaTheme="minorEastAsia"/>
          <w:color w:val="000000"/>
          <w:szCs w:val="24"/>
          <w:lang w:val="en-US"/>
        </w:rPr>
      </w:pPr>
      <w:r>
        <w:rPr>
          <w:rFonts w:hint="eastAsia"/>
          <w:lang w:val="en-US"/>
        </w:rPr>
        <w:t>At the</w:t>
      </w:r>
      <w:r>
        <w:rPr>
          <w:lang w:val="en-US"/>
        </w:rPr>
        <w:t xml:space="preserve"> RAN1#1</w:t>
      </w:r>
      <w:r w:rsidR="009D698F">
        <w:rPr>
          <w:rFonts w:hint="eastAsia"/>
          <w:lang w:val="en-US"/>
        </w:rPr>
        <w:t>20</w:t>
      </w:r>
      <w:r>
        <w:rPr>
          <w:lang w:val="en-US"/>
        </w:rPr>
        <w:t xml:space="preserve"> meeting</w:t>
      </w:r>
      <w:r>
        <w:rPr>
          <w:rFonts w:eastAsiaTheme="minorEastAsia" w:hint="eastAsia"/>
          <w:color w:val="000000"/>
          <w:szCs w:val="24"/>
          <w:lang w:val="en-US"/>
        </w:rPr>
        <w:t xml:space="preserve">, </w:t>
      </w:r>
      <w:r w:rsidR="00741C0C">
        <w:rPr>
          <w:rFonts w:eastAsiaTheme="minorEastAsia" w:hint="eastAsia"/>
          <w:color w:val="000000"/>
          <w:szCs w:val="24"/>
          <w:lang w:val="en-US"/>
        </w:rPr>
        <w:t>the agreement related to the</w:t>
      </w:r>
      <w:r>
        <w:rPr>
          <w:rFonts w:eastAsiaTheme="minorEastAsia" w:hint="eastAsia"/>
          <w:color w:val="000000"/>
          <w:szCs w:val="24"/>
          <w:lang w:val="en-US"/>
        </w:rPr>
        <w:t xml:space="preserve"> </w:t>
      </w:r>
      <w:r w:rsidR="00741C0C">
        <w:rPr>
          <w:rFonts w:eastAsiaTheme="minorEastAsia" w:hint="eastAsia"/>
          <w:color w:val="000000"/>
          <w:szCs w:val="24"/>
          <w:lang w:val="en-US"/>
        </w:rPr>
        <w:t xml:space="preserve">prediction time instance determination was made </w:t>
      </w:r>
      <w:r>
        <w:rPr>
          <w:rFonts w:eastAsiaTheme="minorEastAsia" w:hint="eastAsia"/>
          <w:color w:val="000000"/>
          <w:szCs w:val="24"/>
          <w:lang w:val="en-US"/>
        </w:rPr>
        <w:t>for BM-Case2</w:t>
      </w:r>
      <w:r w:rsidR="004D5727">
        <w:rPr>
          <w:rFonts w:hint="eastAsia"/>
          <w:lang w:val="en-US"/>
        </w:rPr>
        <w:t xml:space="preserve"> </w:t>
      </w:r>
      <w:r w:rsidR="009F608E">
        <w:rPr>
          <w:rFonts w:hint="eastAsia"/>
          <w:lang w:val="en-US"/>
        </w:rPr>
        <w:t>[</w:t>
      </w:r>
      <w:r w:rsidR="008C6DD8">
        <w:rPr>
          <w:rFonts w:hint="eastAsia"/>
          <w:lang w:val="en-US"/>
        </w:rPr>
        <w:t>6</w:t>
      </w:r>
      <w:r w:rsidR="004C7737">
        <w:rPr>
          <w:rFonts w:hint="eastAsia"/>
          <w:lang w:val="en-US"/>
        </w:rPr>
        <w:t>]</w:t>
      </w:r>
      <w:r w:rsidR="004D5727">
        <w:rPr>
          <w:rFonts w:hint="eastAsia"/>
          <w:lang w:val="en-US"/>
        </w:rPr>
        <w:t>.</w:t>
      </w:r>
    </w:p>
    <w:p w14:paraId="5E0CBEBD" w14:textId="3EB210F2" w:rsidR="00011599" w:rsidRDefault="004D5727" w:rsidP="004123C3">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6AEB1409" wp14:editId="576C7B01">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654AEC2" w14:textId="77777777" w:rsidR="009D698F" w:rsidRPr="009D698F" w:rsidRDefault="009D698F" w:rsidP="009D698F">
                            <w:pPr>
                              <w:suppressAutoHyphens/>
                              <w:snapToGrid w:val="0"/>
                              <w:spacing w:line="278" w:lineRule="auto"/>
                              <w:contextualSpacing/>
                              <w:rPr>
                                <w:rFonts w:eastAsia="DengXian"/>
                                <w:highlight w:val="green"/>
                                <w:lang w:eastAsia="zh-CN"/>
                              </w:rPr>
                            </w:pPr>
                            <w:r w:rsidRPr="009D698F">
                              <w:rPr>
                                <w:rFonts w:eastAsia="DengXian" w:hint="eastAsia"/>
                                <w:highlight w:val="green"/>
                                <w:lang w:eastAsia="zh-CN"/>
                              </w:rPr>
                              <w:t>Agreement</w:t>
                            </w:r>
                          </w:p>
                          <w:p w14:paraId="49C10132" w14:textId="77777777" w:rsidR="009D698F" w:rsidRPr="006C15BC" w:rsidRDefault="009D698F" w:rsidP="009D698F">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0C57C843" w14:textId="77777777" w:rsidR="009D698F" w:rsidRDefault="009D698F" w:rsidP="009D698F">
                            <w:pPr>
                              <w:pStyle w:val="aff6"/>
                              <w:numPr>
                                <w:ilvl w:val="0"/>
                                <w:numId w:val="48"/>
                              </w:numPr>
                              <w:suppressAutoHyphens/>
                              <w:snapToGrid w:val="0"/>
                              <w:spacing w:before="156" w:after="156" w:line="278" w:lineRule="auto"/>
                              <w:ind w:leftChars="0" w:firstLine="400"/>
                              <w:contextualSpacing/>
                              <w:jc w:val="left"/>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1EAA77CD" w14:textId="77777777" w:rsidR="009D698F" w:rsidRDefault="009D698F" w:rsidP="009D698F">
                            <w:pPr>
                              <w:pStyle w:val="aff6"/>
                              <w:numPr>
                                <w:ilvl w:val="1"/>
                                <w:numId w:val="48"/>
                              </w:numPr>
                              <w:suppressAutoHyphens/>
                              <w:snapToGrid w:val="0"/>
                              <w:spacing w:before="156" w:after="156" w:line="278" w:lineRule="auto"/>
                              <w:ind w:leftChars="0" w:firstLine="400"/>
                              <w:contextualSpacing/>
                              <w:jc w:val="left"/>
                            </w:pPr>
                            <w:r w:rsidRPr="006C15BC">
                              <w:t>time gap</w:t>
                            </w:r>
                            <w:r>
                              <w:t xml:space="preserve"> is [10ms, 20ms, 40ms, 80ms, 160ms]</w:t>
                            </w:r>
                          </w:p>
                          <w:p w14:paraId="0CC2B590" w14:textId="77777777" w:rsidR="009D698F" w:rsidRPr="006C15BC" w:rsidRDefault="009D698F" w:rsidP="009D698F">
                            <w:pPr>
                              <w:pStyle w:val="aff6"/>
                              <w:numPr>
                                <w:ilvl w:val="1"/>
                                <w:numId w:val="48"/>
                              </w:numPr>
                              <w:suppressAutoHyphens/>
                              <w:snapToGrid w:val="0"/>
                              <w:spacing w:before="156" w:after="156" w:line="278" w:lineRule="auto"/>
                              <w:ind w:leftChars="0" w:firstLine="400"/>
                              <w:contextualSpacing/>
                              <w:jc w:val="left"/>
                            </w:pPr>
                            <w:r>
                              <w:t>N =</w:t>
                            </w:r>
                            <w:r>
                              <w:rPr>
                                <w:rFonts w:eastAsia="DengXian" w:hint="eastAsia"/>
                                <w:lang w:eastAsia="zh-CN"/>
                              </w:rPr>
                              <w:t xml:space="preserve"> </w:t>
                            </w:r>
                            <w:r>
                              <w:t>[1, 2, 4, 8]</w:t>
                            </w:r>
                          </w:p>
                          <w:p w14:paraId="24BC10BC" w14:textId="77777777" w:rsidR="009D698F" w:rsidRPr="006C15BC" w:rsidRDefault="009D698F" w:rsidP="009D698F">
                            <w:pPr>
                              <w:pStyle w:val="aff6"/>
                              <w:numPr>
                                <w:ilvl w:val="0"/>
                                <w:numId w:val="48"/>
                              </w:numPr>
                              <w:spacing w:before="156" w:after="156" w:line="278" w:lineRule="auto"/>
                              <w:ind w:leftChars="0" w:firstLine="400"/>
                              <w:jc w:val="left"/>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5DDAB158" w14:textId="77777777" w:rsidR="009D698F" w:rsidRPr="009C52E5" w:rsidRDefault="009D698F" w:rsidP="009D698F">
                            <w:pPr>
                              <w:pStyle w:val="aff6"/>
                              <w:numPr>
                                <w:ilvl w:val="1"/>
                                <w:numId w:val="48"/>
                              </w:numPr>
                              <w:spacing w:before="156" w:after="156" w:line="278" w:lineRule="auto"/>
                              <w:ind w:leftChars="0" w:firstLine="400"/>
                              <w:jc w:val="left"/>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10F4994" w14:textId="3DC00235" w:rsidR="00A04173" w:rsidRPr="009D698F" w:rsidRDefault="00A04173" w:rsidP="009D698F">
                            <w:pPr>
                              <w:suppressAutoHyphens/>
                              <w:snapToGrid w:val="0"/>
                              <w:spacing w:after="0"/>
                              <w:contextualSpacing/>
                              <w:jc w:val="left"/>
                              <w:rPr>
                                <w:lang w:eastAsia="zh-CN"/>
                              </w:rPr>
                            </w:pPr>
                          </w:p>
                        </w:txbxContent>
                      </wps:txbx>
                      <wps:bodyPr rot="0" vert="horz" wrap="square" lIns="91440" tIns="45720" rIns="91440" bIns="45720" anchor="t" anchorCtr="0">
                        <a:spAutoFit/>
                      </wps:bodyPr>
                    </wps:wsp>
                  </a:graphicData>
                </a:graphic>
              </wp:inline>
            </w:drawing>
          </mc:Choice>
          <mc:Fallback>
            <w:pict>
              <v:shape w14:anchorId="6AEB1409"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1654AEC2" w14:textId="77777777" w:rsidR="009D698F" w:rsidRPr="009D698F" w:rsidRDefault="009D698F" w:rsidP="009D698F">
                      <w:pPr>
                        <w:suppressAutoHyphens/>
                        <w:snapToGrid w:val="0"/>
                        <w:spacing w:line="278" w:lineRule="auto"/>
                        <w:contextualSpacing/>
                        <w:rPr>
                          <w:rFonts w:eastAsia="DengXian"/>
                          <w:highlight w:val="green"/>
                          <w:lang w:eastAsia="zh-CN"/>
                        </w:rPr>
                      </w:pPr>
                      <w:r w:rsidRPr="009D698F">
                        <w:rPr>
                          <w:rFonts w:eastAsia="DengXian" w:hint="eastAsia"/>
                          <w:highlight w:val="green"/>
                          <w:lang w:eastAsia="zh-CN"/>
                        </w:rPr>
                        <w:t>Agreement</w:t>
                      </w:r>
                    </w:p>
                    <w:p w14:paraId="49C10132" w14:textId="77777777" w:rsidR="009D698F" w:rsidRPr="006C15BC" w:rsidRDefault="009D698F" w:rsidP="009D698F">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0C57C843" w14:textId="77777777" w:rsidR="009D698F" w:rsidRDefault="009D698F" w:rsidP="009D698F">
                      <w:pPr>
                        <w:pStyle w:val="aff6"/>
                        <w:numPr>
                          <w:ilvl w:val="0"/>
                          <w:numId w:val="48"/>
                        </w:numPr>
                        <w:suppressAutoHyphens/>
                        <w:snapToGrid w:val="0"/>
                        <w:spacing w:before="156" w:after="156" w:line="278" w:lineRule="auto"/>
                        <w:ind w:leftChars="0" w:firstLine="400"/>
                        <w:contextualSpacing/>
                        <w:jc w:val="left"/>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1EAA77CD" w14:textId="77777777" w:rsidR="009D698F" w:rsidRDefault="009D698F" w:rsidP="009D698F">
                      <w:pPr>
                        <w:pStyle w:val="aff6"/>
                        <w:numPr>
                          <w:ilvl w:val="1"/>
                          <w:numId w:val="48"/>
                        </w:numPr>
                        <w:suppressAutoHyphens/>
                        <w:snapToGrid w:val="0"/>
                        <w:spacing w:before="156" w:after="156" w:line="278" w:lineRule="auto"/>
                        <w:ind w:leftChars="0" w:firstLine="400"/>
                        <w:contextualSpacing/>
                        <w:jc w:val="left"/>
                      </w:pPr>
                      <w:r w:rsidRPr="006C15BC">
                        <w:t>time gap</w:t>
                      </w:r>
                      <w:r>
                        <w:t xml:space="preserve"> is [10ms, 20ms, 40ms, 80ms, 160ms]</w:t>
                      </w:r>
                    </w:p>
                    <w:p w14:paraId="0CC2B590" w14:textId="77777777" w:rsidR="009D698F" w:rsidRPr="006C15BC" w:rsidRDefault="009D698F" w:rsidP="009D698F">
                      <w:pPr>
                        <w:pStyle w:val="aff6"/>
                        <w:numPr>
                          <w:ilvl w:val="1"/>
                          <w:numId w:val="48"/>
                        </w:numPr>
                        <w:suppressAutoHyphens/>
                        <w:snapToGrid w:val="0"/>
                        <w:spacing w:before="156" w:after="156" w:line="278" w:lineRule="auto"/>
                        <w:ind w:leftChars="0" w:firstLine="400"/>
                        <w:contextualSpacing/>
                        <w:jc w:val="left"/>
                      </w:pPr>
                      <w:r>
                        <w:t>N =</w:t>
                      </w:r>
                      <w:r>
                        <w:rPr>
                          <w:rFonts w:eastAsia="DengXian" w:hint="eastAsia"/>
                          <w:lang w:eastAsia="zh-CN"/>
                        </w:rPr>
                        <w:t xml:space="preserve"> </w:t>
                      </w:r>
                      <w:r>
                        <w:t>[1, 2, 4, 8]</w:t>
                      </w:r>
                    </w:p>
                    <w:p w14:paraId="24BC10BC" w14:textId="77777777" w:rsidR="009D698F" w:rsidRPr="006C15BC" w:rsidRDefault="009D698F" w:rsidP="009D698F">
                      <w:pPr>
                        <w:pStyle w:val="aff6"/>
                        <w:numPr>
                          <w:ilvl w:val="0"/>
                          <w:numId w:val="48"/>
                        </w:numPr>
                        <w:spacing w:before="156" w:after="156" w:line="278" w:lineRule="auto"/>
                        <w:ind w:leftChars="0" w:firstLine="400"/>
                        <w:jc w:val="left"/>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5DDAB158" w14:textId="77777777" w:rsidR="009D698F" w:rsidRPr="009C52E5" w:rsidRDefault="009D698F" w:rsidP="009D698F">
                      <w:pPr>
                        <w:pStyle w:val="aff6"/>
                        <w:numPr>
                          <w:ilvl w:val="1"/>
                          <w:numId w:val="48"/>
                        </w:numPr>
                        <w:spacing w:before="156" w:after="156" w:line="278" w:lineRule="auto"/>
                        <w:ind w:leftChars="0" w:firstLine="400"/>
                        <w:jc w:val="left"/>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10F4994" w14:textId="3DC00235" w:rsidR="00A04173" w:rsidRPr="009D698F" w:rsidRDefault="00A04173" w:rsidP="009D698F">
                      <w:pPr>
                        <w:suppressAutoHyphens/>
                        <w:snapToGrid w:val="0"/>
                        <w:spacing w:after="0"/>
                        <w:contextualSpacing/>
                        <w:jc w:val="left"/>
                        <w:rPr>
                          <w:lang w:eastAsia="zh-CN"/>
                        </w:rPr>
                      </w:pPr>
                    </w:p>
                  </w:txbxContent>
                </v:textbox>
                <w10:anchorlock/>
              </v:shape>
            </w:pict>
          </mc:Fallback>
        </mc:AlternateContent>
      </w:r>
    </w:p>
    <w:p w14:paraId="03AB505F" w14:textId="77777777" w:rsidR="00277F54" w:rsidRDefault="00741C0C" w:rsidP="004123C3">
      <w:pPr>
        <w:rPr>
          <w:lang w:val="en-US"/>
        </w:rPr>
      </w:pPr>
      <w:r>
        <w:rPr>
          <w:rFonts w:hint="eastAsia"/>
          <w:lang w:val="en-US"/>
        </w:rPr>
        <w:t xml:space="preserve">As can be seen in the above agreement, the reference time of the </w:t>
      </w:r>
      <w:r>
        <w:rPr>
          <w:lang w:val="en-US"/>
        </w:rPr>
        <w:t>earliest</w:t>
      </w:r>
      <w:r>
        <w:rPr>
          <w:rFonts w:hint="eastAsia"/>
          <w:lang w:val="en-US"/>
        </w:rPr>
        <w:t xml:space="preserve"> time instance </w:t>
      </w:r>
      <w:r w:rsidR="0051572F">
        <w:rPr>
          <w:rFonts w:hint="eastAsia"/>
          <w:lang w:val="en-US"/>
        </w:rPr>
        <w:t xml:space="preserve">and the time gap between two consecutive future time instances were agreed. Only the remaining </w:t>
      </w:r>
      <w:r w:rsidR="00470C37">
        <w:rPr>
          <w:rFonts w:hint="eastAsia"/>
          <w:lang w:val="en-US"/>
        </w:rPr>
        <w:t xml:space="preserve">discussion point is the offset between the reference time and the earliest time instance. </w:t>
      </w:r>
    </w:p>
    <w:p w14:paraId="3027A2A1" w14:textId="6983A1E2" w:rsidR="00470C37" w:rsidRDefault="00277F54" w:rsidP="004123C3">
      <w:r>
        <w:rPr>
          <w:rFonts w:hint="eastAsia"/>
          <w:lang w:val="en-US"/>
        </w:rPr>
        <w:t xml:space="preserve">In Rel-18 study, </w:t>
      </w:r>
      <w:r w:rsidR="00A12EA3">
        <w:rPr>
          <w:rFonts w:hint="eastAsia"/>
          <w:lang w:val="en-US"/>
        </w:rPr>
        <w:t xml:space="preserve">AI/ML model of beam prediction outputs the predicted values whose time instances and measurement timing are fixed. For this reason, the reference time of the </w:t>
      </w:r>
      <w:r w:rsidR="00A12EA3">
        <w:rPr>
          <w:lang w:val="en-US"/>
        </w:rPr>
        <w:t>earliest</w:t>
      </w:r>
      <w:r w:rsidR="00A12EA3">
        <w:rPr>
          <w:rFonts w:hint="eastAsia"/>
          <w:lang w:val="en-US"/>
        </w:rPr>
        <w:t xml:space="preserve"> time instance was agreed to be the</w:t>
      </w:r>
      <w:r w:rsidR="00A12EA3" w:rsidRPr="006C15BC">
        <w:rPr>
          <w:lang w:eastAsia="zh-CN"/>
        </w:rPr>
        <w:t xml:space="preserve"> </w:t>
      </w:r>
      <w:r w:rsidR="00A12EA3" w:rsidRPr="006C15BC">
        <w:rPr>
          <w:rFonts w:eastAsia="DengXian" w:hint="eastAsia"/>
          <w:lang w:eastAsia="zh-CN"/>
        </w:rPr>
        <w:t>most recent</w:t>
      </w:r>
      <w:r w:rsidR="00A12EA3" w:rsidRPr="006C15BC">
        <w:rPr>
          <w:lang w:eastAsia="zh-CN"/>
        </w:rPr>
        <w:t xml:space="preserve"> occasion of the CSI-RS/SSB resource in Set B measurement</w:t>
      </w:r>
      <w:r w:rsidR="00A12EA3">
        <w:rPr>
          <w:rFonts w:hint="eastAsia"/>
        </w:rPr>
        <w:t xml:space="preserve">. </w:t>
      </w:r>
      <w:r w:rsidR="000112EA">
        <w:rPr>
          <w:rFonts w:hint="eastAsia"/>
        </w:rPr>
        <w:t>To exploit th</w:t>
      </w:r>
      <w:r w:rsidR="009A3DC1">
        <w:rPr>
          <w:rFonts w:hint="eastAsia"/>
        </w:rPr>
        <w:t>is design</w:t>
      </w:r>
      <w:r w:rsidR="000112EA">
        <w:rPr>
          <w:rFonts w:hint="eastAsia"/>
        </w:rPr>
        <w:t xml:space="preserve">, it is reasonable to assume that the offset between the reference time and </w:t>
      </w:r>
      <w:r w:rsidR="009A3DC1">
        <w:rPr>
          <w:rFonts w:hint="eastAsia"/>
        </w:rPr>
        <w:t>each</w:t>
      </w:r>
      <w:r w:rsidR="000112EA">
        <w:rPr>
          <w:rFonts w:hint="eastAsia"/>
        </w:rPr>
        <w:t xml:space="preserve"> time instance</w:t>
      </w:r>
      <w:r w:rsidR="009A3DC1">
        <w:rPr>
          <w:rFonts w:hint="eastAsia"/>
        </w:rPr>
        <w:t xml:space="preserve"> </w:t>
      </w:r>
      <w:r w:rsidR="000112EA">
        <w:rPr>
          <w:rFonts w:hint="eastAsia"/>
        </w:rPr>
        <w:t xml:space="preserve">is </w:t>
      </w:r>
      <w:r w:rsidR="009A3DC1">
        <w:rPr>
          <w:rFonts w:hint="eastAsia"/>
        </w:rPr>
        <w:t xml:space="preserve">also </w:t>
      </w:r>
      <w:r w:rsidR="000112EA">
        <w:rPr>
          <w:rFonts w:hint="eastAsia"/>
        </w:rPr>
        <w:t xml:space="preserve">fixed too. </w:t>
      </w:r>
      <w:r w:rsidR="000112EA">
        <w:t>H</w:t>
      </w:r>
      <w:r w:rsidR="000112EA">
        <w:rPr>
          <w:rFonts w:hint="eastAsia"/>
        </w:rPr>
        <w:t xml:space="preserve">owever, it </w:t>
      </w:r>
      <w:r w:rsidR="00D63D87">
        <w:rPr>
          <w:rFonts w:hint="eastAsia"/>
        </w:rPr>
        <w:t xml:space="preserve">may result in reporting of predicted </w:t>
      </w:r>
      <w:r w:rsidR="00F952B5">
        <w:rPr>
          <w:rFonts w:hint="eastAsia"/>
        </w:rPr>
        <w:t xml:space="preserve">beam information </w:t>
      </w:r>
      <w:r w:rsidR="00695077">
        <w:rPr>
          <w:rFonts w:hint="eastAsia"/>
        </w:rPr>
        <w:t>use</w:t>
      </w:r>
      <w:r w:rsidR="00653D59">
        <w:rPr>
          <w:rFonts w:hint="eastAsia"/>
        </w:rPr>
        <w:t xml:space="preserve">less for NW </w:t>
      </w:r>
      <w:r w:rsidR="00653D59">
        <w:t>operation</w:t>
      </w:r>
      <w:r w:rsidR="00653D59">
        <w:rPr>
          <w:rFonts w:hint="eastAsia"/>
        </w:rPr>
        <w:t>, when the associated</w:t>
      </w:r>
      <w:r w:rsidR="00F952B5">
        <w:rPr>
          <w:rFonts w:hint="eastAsia"/>
        </w:rPr>
        <w:t xml:space="preserve"> time instances are not</w:t>
      </w:r>
      <w:r w:rsidR="006C3209">
        <w:rPr>
          <w:rFonts w:hint="eastAsia"/>
        </w:rPr>
        <w:t xml:space="preserve"> the time </w:t>
      </w:r>
      <w:r w:rsidR="00D04B02">
        <w:rPr>
          <w:rFonts w:hint="eastAsia"/>
        </w:rPr>
        <w:t xml:space="preserve">for candidate </w:t>
      </w:r>
      <w:r w:rsidR="006C3209">
        <w:rPr>
          <w:rFonts w:hint="eastAsia"/>
        </w:rPr>
        <w:t xml:space="preserve">NW </w:t>
      </w:r>
      <w:r w:rsidR="006C3209">
        <w:t>schedul</w:t>
      </w:r>
      <w:r w:rsidR="00D04B02">
        <w:rPr>
          <w:rFonts w:hint="eastAsia"/>
        </w:rPr>
        <w:t>ing time</w:t>
      </w:r>
      <w:r w:rsidR="006C3209">
        <w:rPr>
          <w:rFonts w:hint="eastAsia"/>
        </w:rPr>
        <w:t xml:space="preserve">. </w:t>
      </w:r>
      <w:r w:rsidR="00F952B5">
        <w:rPr>
          <w:rFonts w:hint="eastAsia"/>
        </w:rPr>
        <w:t>In</w:t>
      </w:r>
      <w:r w:rsidR="00B21F37">
        <w:rPr>
          <w:rFonts w:hint="eastAsia"/>
        </w:rPr>
        <w:t xml:space="preserve">stead, UE should report the predicted beam information whose time instances </w:t>
      </w:r>
      <w:r w:rsidR="00D04B02">
        <w:rPr>
          <w:rFonts w:hint="eastAsia"/>
        </w:rPr>
        <w:t xml:space="preserve">only </w:t>
      </w:r>
      <w:r w:rsidR="005601D5">
        <w:rPr>
          <w:rFonts w:hint="eastAsia"/>
        </w:rPr>
        <w:t xml:space="preserve">correspond to the time NW schedules downlink </w:t>
      </w:r>
      <w:r w:rsidR="000E6208">
        <w:t>signalling</w:t>
      </w:r>
      <w:r w:rsidR="00451B02">
        <w:rPr>
          <w:rFonts w:hint="eastAsia"/>
        </w:rPr>
        <w:t xml:space="preserve"> to that UE</w:t>
      </w:r>
      <w:r w:rsidR="005601D5">
        <w:rPr>
          <w:rFonts w:hint="eastAsia"/>
        </w:rPr>
        <w:t xml:space="preserve">. </w:t>
      </w:r>
      <w:r w:rsidR="00451B02">
        <w:rPr>
          <w:rFonts w:hint="eastAsia"/>
        </w:rPr>
        <w:t xml:space="preserve">From this perspective, it is </w:t>
      </w:r>
      <w:r w:rsidR="00BF7A68">
        <w:rPr>
          <w:rFonts w:hint="eastAsia"/>
        </w:rPr>
        <w:t>preferable to make this offset flexible for NW operation</w:t>
      </w:r>
      <w:r w:rsidR="008940E6">
        <w:rPr>
          <w:rFonts w:hint="eastAsia"/>
        </w:rPr>
        <w:t xml:space="preserve"> by introducing the c</w:t>
      </w:r>
      <w:r w:rsidR="00632DB1">
        <w:t>onfigur</w:t>
      </w:r>
      <w:r w:rsidR="008940E6">
        <w:rPr>
          <w:rFonts w:hint="eastAsia"/>
        </w:rPr>
        <w:t xml:space="preserve">able </w:t>
      </w:r>
      <w:r w:rsidR="00632176">
        <w:rPr>
          <w:rFonts w:hint="eastAsia"/>
        </w:rPr>
        <w:t xml:space="preserve">time offset parameters. </w:t>
      </w:r>
      <w:r w:rsidR="00E73312">
        <w:rPr>
          <w:rFonts w:hint="eastAsia"/>
        </w:rPr>
        <w:t>T</w:t>
      </w:r>
      <w:r w:rsidR="00632DB1">
        <w:rPr>
          <w:rFonts w:hint="eastAsia"/>
        </w:rPr>
        <w:t>hus, the offset should be fixed from</w:t>
      </w:r>
      <w:r w:rsidR="00E73312">
        <w:rPr>
          <w:rFonts w:hint="eastAsia"/>
        </w:rPr>
        <w:t xml:space="preserve"> </w:t>
      </w:r>
      <w:r w:rsidR="00632DB1">
        <w:rPr>
          <w:rFonts w:hint="eastAsia"/>
        </w:rPr>
        <w:t xml:space="preserve">the </w:t>
      </w:r>
      <w:r w:rsidR="002621C7">
        <w:t>typical</w:t>
      </w:r>
      <w:r w:rsidR="002621C7">
        <w:rPr>
          <w:rFonts w:hint="eastAsia"/>
        </w:rPr>
        <w:t xml:space="preserve"> AI/ML model </w:t>
      </w:r>
      <w:r w:rsidR="00632DB1">
        <w:t>implementation</w:t>
      </w:r>
      <w:r w:rsidR="00632DB1">
        <w:rPr>
          <w:rFonts w:hint="eastAsia"/>
        </w:rPr>
        <w:t xml:space="preserve"> perspective, while </w:t>
      </w:r>
      <w:r w:rsidR="00E73312">
        <w:rPr>
          <w:rFonts w:hint="eastAsia"/>
        </w:rPr>
        <w:t xml:space="preserve">the </w:t>
      </w:r>
      <w:r w:rsidR="00632DB1">
        <w:rPr>
          <w:rFonts w:hint="eastAsia"/>
        </w:rPr>
        <w:t xml:space="preserve">configurable offset provides the </w:t>
      </w:r>
      <w:r w:rsidR="00BF7A68">
        <w:rPr>
          <w:rFonts w:hint="eastAsia"/>
        </w:rPr>
        <w:t xml:space="preserve">flexibility of NW </w:t>
      </w:r>
      <w:r w:rsidR="00BF7A68">
        <w:t>operation</w:t>
      </w:r>
      <w:r w:rsidR="00632176">
        <w:rPr>
          <w:rFonts w:hint="eastAsia"/>
        </w:rPr>
        <w:t xml:space="preserve">. To balance these aspects, we </w:t>
      </w:r>
      <w:r w:rsidR="00632176">
        <w:t>believe</w:t>
      </w:r>
      <w:r w:rsidR="00632176">
        <w:rPr>
          <w:rFonts w:hint="eastAsia"/>
        </w:rPr>
        <w:t xml:space="preserve"> that </w:t>
      </w:r>
      <w:r w:rsidR="00CB4DFA">
        <w:rPr>
          <w:rFonts w:hint="eastAsia"/>
        </w:rPr>
        <w:t xml:space="preserve">the time offset should be X times </w:t>
      </w:r>
      <w:r w:rsidR="00062EAF">
        <w:rPr>
          <w:rFonts w:hint="eastAsia"/>
        </w:rPr>
        <w:t xml:space="preserve">as long as </w:t>
      </w:r>
      <w:r w:rsidR="00CB4DFA">
        <w:rPr>
          <w:rFonts w:hint="eastAsia"/>
        </w:rPr>
        <w:t>the interval between future</w:t>
      </w:r>
      <w:r w:rsidR="007B569D">
        <w:rPr>
          <w:rFonts w:hint="eastAsia"/>
        </w:rPr>
        <w:t xml:space="preserve"> time instances</w:t>
      </w:r>
      <w:r w:rsidR="008E5EB3">
        <w:rPr>
          <w:rFonts w:hint="eastAsia"/>
        </w:rPr>
        <w:t>, where X is determined based on RRC parameter</w:t>
      </w:r>
      <w:r w:rsidR="007B569D">
        <w:rPr>
          <w:rFonts w:hint="eastAsia"/>
        </w:rPr>
        <w:t xml:space="preserve">. In this case, it reflects on the </w:t>
      </w:r>
      <w:r w:rsidR="007B569D">
        <w:t>typical</w:t>
      </w:r>
      <w:r w:rsidR="007B569D">
        <w:rPr>
          <w:rFonts w:hint="eastAsia"/>
        </w:rPr>
        <w:t xml:space="preserve"> AI/ML model </w:t>
      </w:r>
      <w:r w:rsidR="007B569D">
        <w:t>implementation</w:t>
      </w:r>
      <w:r w:rsidR="00FA7CC7">
        <w:rPr>
          <w:rFonts w:hint="eastAsia"/>
        </w:rPr>
        <w:t xml:space="preserve"> in a sense that the </w:t>
      </w:r>
      <w:r w:rsidR="00BA43FF">
        <w:rPr>
          <w:rFonts w:hint="eastAsia"/>
        </w:rPr>
        <w:t xml:space="preserve">gap between the reference time and the </w:t>
      </w:r>
      <w:r w:rsidR="00FA7CC7">
        <w:rPr>
          <w:rFonts w:hint="eastAsia"/>
        </w:rPr>
        <w:t>future time instance</w:t>
      </w:r>
      <w:r w:rsidR="00BA43FF">
        <w:rPr>
          <w:rFonts w:hint="eastAsia"/>
        </w:rPr>
        <w:t xml:space="preserve">s is </w:t>
      </w:r>
      <w:r w:rsidR="00595289">
        <w:rPr>
          <w:rFonts w:hint="eastAsia"/>
        </w:rPr>
        <w:t>a</w:t>
      </w:r>
      <w:r w:rsidR="00A32D29">
        <w:rPr>
          <w:rFonts w:hint="eastAsia"/>
        </w:rPr>
        <w:t>lmost fixed</w:t>
      </w:r>
      <w:r w:rsidR="009D1993">
        <w:rPr>
          <w:rFonts w:hint="eastAsia"/>
        </w:rPr>
        <w:t>.</w:t>
      </w:r>
      <w:r w:rsidR="00595289">
        <w:rPr>
          <w:rFonts w:hint="eastAsia"/>
        </w:rPr>
        <w:t xml:space="preserve"> </w:t>
      </w:r>
      <w:r w:rsidR="009D1993">
        <w:rPr>
          <w:rFonts w:hint="eastAsia"/>
        </w:rPr>
        <w:t>At the same time, it provides the flexibility to some extent.</w:t>
      </w:r>
    </w:p>
    <w:p w14:paraId="3F05CCFD" w14:textId="7005831A" w:rsidR="000E6208" w:rsidRDefault="000E6208" w:rsidP="000E6208">
      <w:pPr>
        <w:jc w:val="center"/>
        <w:rPr>
          <w:lang w:val="en-US"/>
        </w:rPr>
      </w:pPr>
      <w:r>
        <w:rPr>
          <w:noProof/>
          <w:lang w:val="en-US"/>
        </w:rPr>
        <w:drawing>
          <wp:inline distT="0" distB="0" distL="0" distR="0" wp14:anchorId="6E5B4AB0" wp14:editId="75C9E1F3">
            <wp:extent cx="7617655" cy="1138987"/>
            <wp:effectExtent l="0" t="0" r="0" b="0"/>
            <wp:docPr id="2799388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57939" cy="1145010"/>
                    </a:xfrm>
                    <a:prstGeom prst="rect">
                      <a:avLst/>
                    </a:prstGeom>
                    <a:noFill/>
                    <a:ln>
                      <a:noFill/>
                    </a:ln>
                  </pic:spPr>
                </pic:pic>
              </a:graphicData>
            </a:graphic>
          </wp:inline>
        </w:drawing>
      </w:r>
    </w:p>
    <w:p w14:paraId="0FF01160" w14:textId="77777777" w:rsidR="000E6208" w:rsidRPr="00312376" w:rsidRDefault="000E6208" w:rsidP="000E6208">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Pr>
          <w:rFonts w:hint="eastAsia"/>
          <w:sz w:val="22"/>
          <w:szCs w:val="22"/>
          <w:lang w:val="en-US"/>
        </w:rPr>
        <w:t>1</w:t>
      </w:r>
      <w:r w:rsidRPr="007F54EE">
        <w:rPr>
          <w:sz w:val="22"/>
          <w:szCs w:val="22"/>
          <w:lang w:val="en-US"/>
        </w:rPr>
        <w:t xml:space="preserve">. </w:t>
      </w:r>
      <w:r w:rsidRPr="007F54EE">
        <w:rPr>
          <w:rFonts w:hint="eastAsia"/>
          <w:sz w:val="22"/>
          <w:szCs w:val="22"/>
          <w:lang w:val="en-US"/>
        </w:rPr>
        <w:t xml:space="preserve">Relationship between the predicted future time and the referred transmission occasions with </w:t>
      </w:r>
      <w:r>
        <w:rPr>
          <w:rFonts w:hint="eastAsia"/>
          <w:sz w:val="22"/>
          <w:szCs w:val="22"/>
          <w:lang w:val="en-US"/>
        </w:rPr>
        <w:t xml:space="preserve">the </w:t>
      </w:r>
      <w:r w:rsidRPr="007F54EE">
        <w:rPr>
          <w:rFonts w:hint="eastAsia"/>
          <w:sz w:val="22"/>
          <w:szCs w:val="22"/>
          <w:lang w:val="en-US"/>
        </w:rPr>
        <w:t>configured interval and offset</w:t>
      </w:r>
      <w:r w:rsidRPr="007F54EE">
        <w:rPr>
          <w:sz w:val="22"/>
          <w:szCs w:val="22"/>
          <w:lang w:val="en-US"/>
        </w:rPr>
        <w:t>.</w:t>
      </w:r>
    </w:p>
    <w:p w14:paraId="77954B62" w14:textId="08C12B2D" w:rsidR="00563472" w:rsidRDefault="009D1993" w:rsidP="0056347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9E01A6">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00563472">
        <w:rPr>
          <w:rFonts w:eastAsiaTheme="minorEastAsia" w:hint="eastAsia"/>
          <w:b/>
          <w:bCs/>
          <w:color w:val="000000"/>
          <w:szCs w:val="24"/>
          <w:lang w:val="en-US"/>
        </w:rPr>
        <w:t>T</w:t>
      </w:r>
      <w:r w:rsidR="00563472" w:rsidRPr="00563472">
        <w:rPr>
          <w:rFonts w:eastAsiaTheme="minorEastAsia"/>
          <w:b/>
          <w:bCs/>
          <w:color w:val="000000"/>
          <w:szCs w:val="24"/>
          <w:lang w:val="en-US"/>
        </w:rPr>
        <w:t xml:space="preserve">he offset </w:t>
      </w:r>
      <w:r w:rsidR="00563472">
        <w:rPr>
          <w:rFonts w:eastAsiaTheme="minorEastAsia" w:hint="eastAsia"/>
          <w:b/>
          <w:bCs/>
          <w:color w:val="000000"/>
          <w:szCs w:val="24"/>
          <w:lang w:val="en-US"/>
        </w:rPr>
        <w:t>between</w:t>
      </w:r>
      <w:r w:rsidR="00563472" w:rsidRPr="00563472">
        <w:rPr>
          <w:rFonts w:eastAsiaTheme="minorEastAsia"/>
          <w:b/>
          <w:bCs/>
          <w:color w:val="000000"/>
          <w:szCs w:val="24"/>
          <w:lang w:val="en-US"/>
        </w:rPr>
        <w:t xml:space="preserve"> the earliest time instance </w:t>
      </w:r>
      <w:r w:rsidR="00563472">
        <w:rPr>
          <w:rFonts w:eastAsiaTheme="minorEastAsia" w:hint="eastAsia"/>
          <w:b/>
          <w:bCs/>
          <w:color w:val="000000"/>
          <w:szCs w:val="24"/>
          <w:lang w:val="en-US"/>
        </w:rPr>
        <w:t>and</w:t>
      </w:r>
      <w:r w:rsidR="00563472" w:rsidRPr="00563472">
        <w:rPr>
          <w:rFonts w:eastAsiaTheme="minorEastAsia"/>
          <w:b/>
          <w:bCs/>
          <w:color w:val="000000"/>
          <w:szCs w:val="24"/>
          <w:lang w:val="en-US"/>
        </w:rPr>
        <w:t xml:space="preserve"> the </w:t>
      </w:r>
      <w:r w:rsidR="00563472">
        <w:rPr>
          <w:rFonts w:eastAsiaTheme="minorEastAsia" w:hint="eastAsia"/>
          <w:b/>
          <w:bCs/>
          <w:color w:val="000000"/>
          <w:szCs w:val="24"/>
          <w:lang w:val="en-US"/>
        </w:rPr>
        <w:t xml:space="preserve">reference time </w:t>
      </w:r>
      <w:r w:rsidR="00563472">
        <w:rPr>
          <w:rFonts w:eastAsiaTheme="minorEastAsia"/>
          <w:b/>
          <w:bCs/>
          <w:color w:val="000000"/>
          <w:szCs w:val="24"/>
          <w:lang w:val="en-US"/>
        </w:rPr>
        <w:t>should</w:t>
      </w:r>
      <w:r w:rsidR="00563472">
        <w:rPr>
          <w:rFonts w:eastAsiaTheme="minorEastAsia" w:hint="eastAsia"/>
          <w:b/>
          <w:bCs/>
          <w:color w:val="000000"/>
          <w:szCs w:val="24"/>
          <w:lang w:val="en-US"/>
        </w:rPr>
        <w:t xml:space="preserve"> </w:t>
      </w:r>
      <w:r w:rsidR="00563472" w:rsidRPr="00563472">
        <w:rPr>
          <w:rFonts w:eastAsiaTheme="minorEastAsia"/>
          <w:b/>
          <w:bCs/>
          <w:color w:val="000000"/>
          <w:szCs w:val="24"/>
          <w:lang w:val="en-US"/>
        </w:rPr>
        <w:t>be X times as long as the time interval between predicted time instances</w:t>
      </w:r>
      <w:r w:rsidR="00563472">
        <w:rPr>
          <w:rFonts w:eastAsiaTheme="minorEastAsia" w:hint="eastAsia"/>
          <w:b/>
          <w:bCs/>
          <w:color w:val="000000"/>
          <w:szCs w:val="24"/>
          <w:lang w:val="en-US"/>
        </w:rPr>
        <w:t>.</w:t>
      </w:r>
    </w:p>
    <w:p w14:paraId="7D800264" w14:textId="3D722E68" w:rsidR="00312376" w:rsidRPr="00563472" w:rsidRDefault="00563472" w:rsidP="00563472">
      <w:pPr>
        <w:pStyle w:val="aff6"/>
        <w:numPr>
          <w:ilvl w:val="0"/>
          <w:numId w:val="49"/>
        </w:numPr>
        <w:ind w:leftChars="0"/>
        <w:rPr>
          <w:rFonts w:eastAsiaTheme="minorEastAsia"/>
          <w:b/>
          <w:bCs/>
          <w:color w:val="000000"/>
          <w:szCs w:val="24"/>
          <w:lang w:val="en-US"/>
        </w:rPr>
      </w:pPr>
      <w:r>
        <w:rPr>
          <w:rFonts w:eastAsiaTheme="minorEastAsia" w:hint="eastAsia"/>
          <w:b/>
          <w:bCs/>
          <w:color w:val="000000"/>
          <w:szCs w:val="24"/>
          <w:lang w:val="en-US"/>
        </w:rPr>
        <w:t>X is</w:t>
      </w:r>
      <w:r w:rsidRPr="00563472">
        <w:rPr>
          <w:rFonts w:eastAsiaTheme="minorEastAsia"/>
          <w:b/>
          <w:bCs/>
          <w:color w:val="000000"/>
          <w:szCs w:val="24"/>
          <w:lang w:val="en-US"/>
        </w:rPr>
        <w:t xml:space="preserve"> determined based on RRC parameter</w:t>
      </w:r>
      <w:r w:rsidR="00312376" w:rsidRPr="00563472">
        <w:rPr>
          <w:sz w:val="22"/>
          <w:szCs w:val="22"/>
          <w:lang w:val="en-US"/>
        </w:rPr>
        <w:t>.</w:t>
      </w:r>
    </w:p>
    <w:p w14:paraId="5AAB75C1" w14:textId="7D740869" w:rsidR="00E35DAF" w:rsidRPr="00E35DAF" w:rsidRDefault="00F1008D" w:rsidP="00E35DAF">
      <w:pPr>
        <w:spacing w:before="240"/>
        <w:rPr>
          <w:lang w:val="en-US"/>
        </w:rPr>
      </w:pPr>
      <w:r w:rsidRPr="00E35DAF">
        <w:rPr>
          <w:lang w:val="en-US"/>
        </w:rPr>
        <w:t>Temporal beam prediction predicts the future beam quality based on measurements at multiple time instances. Then, multiple CSI-RS resource occasions are</w:t>
      </w:r>
      <w:r w:rsidR="00E35DAF">
        <w:rPr>
          <w:rFonts w:hint="eastAsia"/>
          <w:lang w:val="en-US"/>
        </w:rPr>
        <w:t xml:space="preserve"> </w:t>
      </w:r>
      <w:r w:rsidRPr="00E35DAF">
        <w:rPr>
          <w:lang w:val="en-US"/>
        </w:rPr>
        <w:t xml:space="preserve">associated with </w:t>
      </w:r>
      <w:r w:rsidR="00B5422D" w:rsidRPr="00E35DAF">
        <w:rPr>
          <w:lang w:val="en-US"/>
        </w:rPr>
        <w:t xml:space="preserve">a single </w:t>
      </w:r>
      <w:r w:rsidRPr="00E35DAF">
        <w:rPr>
          <w:lang w:val="en-US"/>
        </w:rPr>
        <w:t xml:space="preserve">reported content. </w:t>
      </w:r>
      <w:r w:rsidR="006F20A1" w:rsidRPr="00E35DAF">
        <w:rPr>
          <w:rFonts w:hint="eastAsia"/>
          <w:lang w:val="en-US"/>
        </w:rPr>
        <w:t>For p</w:t>
      </w:r>
      <w:r w:rsidR="00FE20CB" w:rsidRPr="00E35DAF">
        <w:rPr>
          <w:rFonts w:hint="eastAsia"/>
          <w:lang w:val="en-US"/>
        </w:rPr>
        <w:t>eriodic and semi-persistent CSI-RS, t</w:t>
      </w:r>
      <w:r w:rsidR="00665CCB" w:rsidRPr="00E35DAF">
        <w:rPr>
          <w:rFonts w:hint="eastAsia"/>
          <w:lang w:val="en-US"/>
        </w:rPr>
        <w:t>he</w:t>
      </w:r>
      <w:r w:rsidR="00FE20CB" w:rsidRPr="00E35DAF">
        <w:rPr>
          <w:rFonts w:hint="eastAsia"/>
          <w:lang w:val="en-US"/>
        </w:rPr>
        <w:t xml:space="preserve"> </w:t>
      </w:r>
      <w:r w:rsidR="00660465" w:rsidRPr="00E35DAF">
        <w:rPr>
          <w:rFonts w:hint="eastAsia"/>
          <w:lang w:val="en-US"/>
        </w:rPr>
        <w:t xml:space="preserve">periodic and semi-persistent </w:t>
      </w:r>
      <w:r w:rsidR="00381208" w:rsidRPr="00E35DAF">
        <w:rPr>
          <w:rFonts w:hint="eastAsia"/>
          <w:lang w:val="en-US"/>
        </w:rPr>
        <w:t xml:space="preserve">consecutive </w:t>
      </w:r>
      <w:r w:rsidR="00660465" w:rsidRPr="00E35DAF">
        <w:rPr>
          <w:rFonts w:hint="eastAsia"/>
          <w:lang w:val="en-US"/>
        </w:rPr>
        <w:t>CSI-RS</w:t>
      </w:r>
      <w:r w:rsidR="00381208" w:rsidRPr="00E35DAF">
        <w:rPr>
          <w:rFonts w:hint="eastAsia"/>
          <w:lang w:val="en-US"/>
        </w:rPr>
        <w:t xml:space="preserve"> transmission </w:t>
      </w:r>
      <w:r w:rsidR="00381208" w:rsidRPr="00E35DAF">
        <w:rPr>
          <w:lang w:val="en-US"/>
        </w:rPr>
        <w:t>occasions</w:t>
      </w:r>
      <w:r w:rsidR="00381208" w:rsidRPr="00E35DAF">
        <w:rPr>
          <w:rFonts w:hint="eastAsia"/>
          <w:lang w:val="en-US"/>
        </w:rPr>
        <w:t xml:space="preserve"> </w:t>
      </w:r>
      <w:r w:rsidR="0091104E" w:rsidRPr="00E35DAF">
        <w:rPr>
          <w:rFonts w:hint="eastAsia"/>
          <w:lang w:val="en-US"/>
        </w:rPr>
        <w:t>can be</w:t>
      </w:r>
      <w:r w:rsidR="00381208" w:rsidRPr="00E35DAF">
        <w:rPr>
          <w:rFonts w:hint="eastAsia"/>
          <w:lang w:val="en-US"/>
        </w:rPr>
        <w:t xml:space="preserve"> used </w:t>
      </w:r>
      <w:r w:rsidR="00E35DAF" w:rsidRPr="00E35DAF">
        <w:rPr>
          <w:rFonts w:hint="eastAsia"/>
          <w:lang w:val="en-US"/>
        </w:rPr>
        <w:t>for measurements at multiple time instances</w:t>
      </w:r>
      <w:r w:rsidR="00381208" w:rsidRPr="00E35DAF">
        <w:rPr>
          <w:rFonts w:hint="eastAsia"/>
          <w:lang w:val="en-US"/>
        </w:rPr>
        <w:t xml:space="preserve">. </w:t>
      </w:r>
      <w:r w:rsidR="00FE20CB" w:rsidRPr="00E35DAF">
        <w:rPr>
          <w:rFonts w:hint="eastAsia"/>
          <w:lang w:val="en-US"/>
        </w:rPr>
        <w:t xml:space="preserve">On the other hand, </w:t>
      </w:r>
      <w:r w:rsidR="00665CCB" w:rsidRPr="00E35DAF">
        <w:rPr>
          <w:rFonts w:hint="eastAsia"/>
          <w:lang w:val="en-US"/>
        </w:rPr>
        <w:t xml:space="preserve">multiple </w:t>
      </w:r>
      <w:r w:rsidR="00EA6BF8" w:rsidRPr="00E35DAF">
        <w:rPr>
          <w:rFonts w:hint="eastAsia"/>
          <w:lang w:val="en-US"/>
        </w:rPr>
        <w:t xml:space="preserve">aperiodic CSI-RS </w:t>
      </w:r>
      <w:r w:rsidR="00665CCB" w:rsidRPr="00E35DAF">
        <w:rPr>
          <w:rFonts w:hint="eastAsia"/>
          <w:lang w:val="en-US"/>
        </w:rPr>
        <w:t>transmission</w:t>
      </w:r>
      <w:r w:rsidR="00EA6BF8" w:rsidRPr="00E35DAF">
        <w:rPr>
          <w:rFonts w:hint="eastAsia"/>
          <w:lang w:val="en-US"/>
        </w:rPr>
        <w:t xml:space="preserve">s </w:t>
      </w:r>
      <w:r w:rsidR="00665CCB" w:rsidRPr="00E35DAF">
        <w:rPr>
          <w:rFonts w:hint="eastAsia"/>
          <w:lang w:val="en-US"/>
        </w:rPr>
        <w:t xml:space="preserve">are necessary </w:t>
      </w:r>
      <w:r w:rsidR="00EA6BF8" w:rsidRPr="00E35DAF">
        <w:rPr>
          <w:rFonts w:hint="eastAsia"/>
          <w:lang w:val="en-US"/>
        </w:rPr>
        <w:t xml:space="preserve">to </w:t>
      </w:r>
      <w:r w:rsidR="00E41F74" w:rsidRPr="00E35DAF">
        <w:rPr>
          <w:rFonts w:hint="eastAsia"/>
          <w:lang w:val="en-US"/>
        </w:rPr>
        <w:t>obtain measurements at multiple time instances</w:t>
      </w:r>
      <w:r w:rsidR="00E35DAF">
        <w:rPr>
          <w:rFonts w:hint="eastAsia"/>
          <w:lang w:val="en-US"/>
        </w:rPr>
        <w:t xml:space="preserve"> for aperiodic CSI-RS</w:t>
      </w:r>
      <w:r w:rsidR="00E41F74" w:rsidRPr="00E35DAF">
        <w:rPr>
          <w:rFonts w:hint="eastAsia"/>
          <w:lang w:val="en-US"/>
        </w:rPr>
        <w:t xml:space="preserve">. To enable it, </w:t>
      </w:r>
      <w:r w:rsidR="00FD013E" w:rsidRPr="00E35DAF">
        <w:rPr>
          <w:rFonts w:hint="eastAsia"/>
          <w:lang w:val="en-US"/>
        </w:rPr>
        <w:t xml:space="preserve">the parameter indicating the number of transmission occasions </w:t>
      </w:r>
      <w:r w:rsidR="000466DD" w:rsidRPr="00E35DAF">
        <w:rPr>
          <w:rFonts w:hint="eastAsia"/>
          <w:lang w:val="en-US"/>
        </w:rPr>
        <w:t xml:space="preserve">per aperiodic CSI-RS resource </w:t>
      </w:r>
      <w:r w:rsidR="00FD013E" w:rsidRPr="00E35DAF">
        <w:rPr>
          <w:rFonts w:hint="eastAsia"/>
          <w:lang w:val="en-US"/>
        </w:rPr>
        <w:t>can be configured.</w:t>
      </w:r>
    </w:p>
    <w:p w14:paraId="04F0A4C0" w14:textId="67AB2675" w:rsidR="002308FC" w:rsidRPr="00074B49" w:rsidRDefault="00FD013E" w:rsidP="001D6016">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9E01A6">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0036181A" w:rsidRPr="00074B49">
        <w:rPr>
          <w:rFonts w:eastAsiaTheme="minorEastAsia" w:hint="eastAsia"/>
          <w:b/>
          <w:bCs/>
          <w:color w:val="000000"/>
          <w:szCs w:val="24"/>
          <w:lang w:val="en-US"/>
        </w:rPr>
        <w:t xml:space="preserve">Following approaches can be </w:t>
      </w:r>
      <w:r w:rsidR="00AD2874" w:rsidRPr="00074B49">
        <w:rPr>
          <w:rFonts w:eastAsiaTheme="minorEastAsia" w:hint="eastAsia"/>
          <w:b/>
          <w:bCs/>
          <w:color w:val="000000"/>
          <w:szCs w:val="24"/>
          <w:lang w:val="en-US"/>
        </w:rPr>
        <w:t>applied</w:t>
      </w:r>
      <w:r w:rsidR="0036181A" w:rsidRPr="00074B49">
        <w:rPr>
          <w:rFonts w:eastAsiaTheme="minorEastAsia" w:hint="eastAsia"/>
          <w:b/>
          <w:bCs/>
          <w:color w:val="000000"/>
          <w:szCs w:val="24"/>
          <w:lang w:val="en-US"/>
        </w:rPr>
        <w:t xml:space="preserve"> to obtain </w:t>
      </w:r>
      <w:r w:rsidRPr="00074B49">
        <w:rPr>
          <w:rFonts w:eastAsiaTheme="minorEastAsia" w:hint="eastAsia"/>
          <w:b/>
          <w:bCs/>
          <w:color w:val="000000"/>
          <w:szCs w:val="24"/>
          <w:lang w:val="en-US"/>
        </w:rPr>
        <w:t xml:space="preserve">measurements </w:t>
      </w:r>
      <w:r w:rsidR="00074B49" w:rsidRPr="00074B49">
        <w:rPr>
          <w:rFonts w:eastAsiaTheme="minorEastAsia" w:hint="eastAsia"/>
          <w:b/>
          <w:bCs/>
          <w:color w:val="000000"/>
          <w:szCs w:val="24"/>
          <w:lang w:val="en-US"/>
        </w:rPr>
        <w:t xml:space="preserve">at multiple time instances </w:t>
      </w:r>
      <w:r w:rsidR="0036181A" w:rsidRPr="00074B49">
        <w:rPr>
          <w:rFonts w:eastAsiaTheme="minorEastAsia" w:hint="eastAsia"/>
          <w:b/>
          <w:bCs/>
          <w:color w:val="000000"/>
          <w:szCs w:val="24"/>
          <w:lang w:val="en-US"/>
        </w:rPr>
        <w:t>for</w:t>
      </w:r>
      <w:r w:rsidR="00AD2874" w:rsidRPr="00074B49">
        <w:rPr>
          <w:rFonts w:eastAsiaTheme="minorEastAsia" w:hint="eastAsia"/>
          <w:b/>
          <w:bCs/>
          <w:color w:val="000000"/>
          <w:szCs w:val="24"/>
          <w:lang w:val="en-US"/>
        </w:rPr>
        <w:t xml:space="preserve"> BM-Case2</w:t>
      </w:r>
    </w:p>
    <w:p w14:paraId="5FA7B607" w14:textId="1DAF8C85" w:rsidR="00AD2874" w:rsidRDefault="00AD2874" w:rsidP="00AD2874">
      <w:pPr>
        <w:rPr>
          <w:rFonts w:eastAsiaTheme="minorEastAsia"/>
          <w:b/>
          <w:bCs/>
          <w:color w:val="000000"/>
          <w:szCs w:val="24"/>
          <w:lang w:val="en-US"/>
        </w:rPr>
      </w:pPr>
      <w:r w:rsidRPr="00074B49">
        <w:rPr>
          <w:rFonts w:eastAsiaTheme="minorEastAsia" w:hint="eastAsia"/>
          <w:b/>
          <w:bCs/>
          <w:color w:val="000000"/>
          <w:szCs w:val="24"/>
          <w:lang w:val="en-US"/>
        </w:rPr>
        <w:t>・</w:t>
      </w:r>
      <w:r w:rsidR="00074B49">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w:t>
      </w:r>
      <w:r w:rsidR="00074B49" w:rsidRPr="00074B49">
        <w:rPr>
          <w:rFonts w:eastAsiaTheme="minorEastAsia" w:hint="eastAsia"/>
          <w:b/>
          <w:bCs/>
          <w:color w:val="000000"/>
          <w:szCs w:val="24"/>
          <w:lang w:val="en-US"/>
        </w:rPr>
        <w:t xml:space="preserve"> as me</w:t>
      </w:r>
      <w:r w:rsidR="00074B49">
        <w:rPr>
          <w:rFonts w:eastAsiaTheme="minorEastAsia" w:hint="eastAsia"/>
          <w:b/>
          <w:bCs/>
          <w:color w:val="000000"/>
          <w:szCs w:val="24"/>
          <w:lang w:val="en-US"/>
        </w:rPr>
        <w:t>asurements at multiple time instances</w:t>
      </w:r>
    </w:p>
    <w:p w14:paraId="065804CC" w14:textId="645B5CC2" w:rsidR="002308FC" w:rsidRDefault="00074B49" w:rsidP="00D1000F">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000466DD" w:rsidRPr="000466DD">
        <w:rPr>
          <w:rFonts w:eastAsiaTheme="minorEastAsia"/>
          <w:b/>
          <w:bCs/>
          <w:color w:val="000000"/>
          <w:szCs w:val="24"/>
          <w:lang w:val="en-US"/>
        </w:rPr>
        <w:t>per aperiodic CSI-RS resource</w:t>
      </w:r>
      <w:r w:rsidR="000466DD">
        <w:rPr>
          <w:rFonts w:eastAsiaTheme="minorEastAsia" w:hint="eastAsia"/>
          <w:b/>
          <w:bCs/>
          <w:color w:val="000000"/>
          <w:szCs w:val="24"/>
          <w:lang w:val="en-US"/>
        </w:rPr>
        <w:t xml:space="preserve"> is configured to </w:t>
      </w:r>
      <w:r w:rsidR="00D1000F">
        <w:rPr>
          <w:rFonts w:eastAsiaTheme="minorEastAsia" w:hint="eastAsia"/>
          <w:b/>
          <w:bCs/>
          <w:color w:val="000000"/>
          <w:szCs w:val="24"/>
          <w:lang w:val="en-US"/>
        </w:rPr>
        <w:t>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3EF9077" w14:textId="6EFBD152" w:rsidR="00B05A48" w:rsidRDefault="00B05A48" w:rsidP="00A22DA2">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UE does not </w:t>
      </w:r>
      <w:r w:rsidR="006E726A">
        <w:rPr>
          <w:rFonts w:ascii="Times" w:eastAsiaTheme="minorEastAsia" w:hAnsi="Times" w:cs="Times" w:hint="eastAsia"/>
          <w:color w:val="000000" w:themeColor="text1"/>
          <w:kern w:val="24"/>
          <w:szCs w:val="24"/>
          <w:lang w:val="en-US"/>
        </w:rPr>
        <w:t>perform measurements at multiple time instances</w:t>
      </w:r>
      <w:r>
        <w:rPr>
          <w:rFonts w:ascii="Times" w:eastAsiaTheme="minorEastAsia" w:hAnsi="Times" w:cs="Times" w:hint="eastAsia"/>
          <w:color w:val="000000" w:themeColor="text1"/>
          <w:kern w:val="24"/>
          <w:szCs w:val="24"/>
          <w:lang w:val="en-US"/>
        </w:rPr>
        <w:t>,</w:t>
      </w:r>
      <w:r w:rsidR="006E726A">
        <w:rPr>
          <w:rFonts w:ascii="Times" w:eastAsiaTheme="minorEastAsia" w:hAnsi="Times" w:cs="Times" w:hint="eastAsia"/>
          <w:color w:val="000000" w:themeColor="text1"/>
          <w:kern w:val="24"/>
          <w:szCs w:val="24"/>
          <w:lang w:val="en-US"/>
        </w:rPr>
        <w:t xml:space="preserve"> UE cannot generate</w:t>
      </w:r>
      <w:r w:rsidR="00E340D5">
        <w:rPr>
          <w:rFonts w:ascii="Times" w:eastAsiaTheme="minorEastAsia" w:hAnsi="Times" w:cs="Times" w:hint="eastAsia"/>
          <w:color w:val="000000" w:themeColor="text1"/>
          <w:kern w:val="24"/>
          <w:szCs w:val="24"/>
          <w:lang w:val="en-US"/>
        </w:rPr>
        <w:t xml:space="preserve"> </w:t>
      </w:r>
      <w:r w:rsidR="00E415D0">
        <w:rPr>
          <w:rFonts w:ascii="Times" w:eastAsiaTheme="minorEastAsia" w:hAnsi="Times" w:cs="Times" w:hint="eastAsia"/>
          <w:color w:val="000000" w:themeColor="text1"/>
          <w:kern w:val="24"/>
          <w:szCs w:val="24"/>
          <w:lang w:val="en-US"/>
        </w:rPr>
        <w:t xml:space="preserve">and report the </w:t>
      </w:r>
      <w:r w:rsidR="00E340D5">
        <w:rPr>
          <w:rFonts w:ascii="Times" w:eastAsiaTheme="minorEastAsia" w:hAnsi="Times" w:cs="Times" w:hint="eastAsia"/>
          <w:color w:val="000000" w:themeColor="text1"/>
          <w:kern w:val="24"/>
          <w:szCs w:val="24"/>
          <w:lang w:val="en-US"/>
        </w:rPr>
        <w:t xml:space="preserve">predicted beam quality in BM-Case2. </w:t>
      </w:r>
      <w:r w:rsidR="00E415D0">
        <w:rPr>
          <w:rFonts w:ascii="Times" w:eastAsiaTheme="minorEastAsia" w:hAnsi="Times" w:cs="Times" w:hint="eastAsia"/>
          <w:color w:val="000000" w:themeColor="text1"/>
          <w:kern w:val="24"/>
          <w:szCs w:val="24"/>
          <w:lang w:val="en-US"/>
        </w:rPr>
        <w:t>Then</w:t>
      </w:r>
      <w:r w:rsidR="00E340D5">
        <w:rPr>
          <w:rFonts w:ascii="Times" w:eastAsiaTheme="minorEastAsia" w:hAnsi="Times" w:cs="Times" w:hint="eastAsia"/>
          <w:color w:val="000000" w:themeColor="text1"/>
          <w:kern w:val="24"/>
          <w:szCs w:val="24"/>
          <w:lang w:val="en-US"/>
        </w:rPr>
        <w:t xml:space="preserve">, UE </w:t>
      </w:r>
      <w:r w:rsidR="00E415D0">
        <w:rPr>
          <w:rFonts w:ascii="Times" w:eastAsiaTheme="minorEastAsia" w:hAnsi="Times" w:cs="Times" w:hint="eastAsia"/>
          <w:color w:val="000000" w:themeColor="text1"/>
          <w:kern w:val="24"/>
          <w:szCs w:val="24"/>
          <w:lang w:val="en-US"/>
        </w:rPr>
        <w:t xml:space="preserve">should drop the reporting if </w:t>
      </w:r>
      <w:r w:rsidR="00892A2A">
        <w:rPr>
          <w:rFonts w:ascii="Times" w:eastAsiaTheme="minorEastAsia" w:hAnsi="Times" w:cs="Times" w:hint="eastAsia"/>
          <w:color w:val="000000" w:themeColor="text1"/>
          <w:kern w:val="24"/>
          <w:szCs w:val="24"/>
          <w:lang w:val="en-US"/>
        </w:rPr>
        <w:t xml:space="preserve">UE </w:t>
      </w:r>
      <w:r w:rsidR="00297405">
        <w:rPr>
          <w:rFonts w:ascii="Times" w:eastAsiaTheme="minorEastAsia" w:hAnsi="Times" w:cs="Times" w:hint="eastAsia"/>
          <w:color w:val="000000" w:themeColor="text1"/>
          <w:kern w:val="24"/>
          <w:szCs w:val="24"/>
          <w:lang w:val="en-US"/>
        </w:rPr>
        <w:t>does not receive multiple measurements</w:t>
      </w:r>
      <w:r>
        <w:rPr>
          <w:rFonts w:ascii="Times" w:eastAsiaTheme="minorEastAsia" w:hAnsi="Times" w:cs="Times" w:hint="eastAsia"/>
          <w:color w:val="000000" w:themeColor="text1"/>
          <w:kern w:val="24"/>
          <w:szCs w:val="24"/>
          <w:lang w:val="en-US"/>
        </w:rPr>
        <w:t xml:space="preserve"> </w:t>
      </w:r>
      <w:r w:rsidR="00297405">
        <w:rPr>
          <w:rFonts w:ascii="Times" w:eastAsiaTheme="minorEastAsia" w:hAnsi="Times" w:cs="Times" w:hint="eastAsia"/>
          <w:color w:val="000000" w:themeColor="text1"/>
          <w:kern w:val="24"/>
          <w:szCs w:val="24"/>
          <w:lang w:val="en-US"/>
        </w:rPr>
        <w:t>after CSI report (re)configuration.</w:t>
      </w:r>
    </w:p>
    <w:p w14:paraId="2BA8926F" w14:textId="1509D005" w:rsidR="002E7B7F" w:rsidRDefault="00E415D0" w:rsidP="00E415D0">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sidR="009E01A6">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sidR="002E7B7F">
        <w:rPr>
          <w:rFonts w:eastAsiaTheme="minorEastAsia" w:hint="eastAsia"/>
          <w:b/>
          <w:bCs/>
          <w:color w:val="000000"/>
          <w:szCs w:val="24"/>
          <w:lang w:val="en-US"/>
        </w:rPr>
        <w:t xml:space="preserve">For BM-case2, </w:t>
      </w:r>
      <w:r w:rsidR="002E7B7F" w:rsidRPr="002E7B7F">
        <w:rPr>
          <w:rFonts w:eastAsiaTheme="minorEastAsia"/>
          <w:b/>
          <w:bCs/>
          <w:color w:val="000000"/>
          <w:szCs w:val="24"/>
        </w:rPr>
        <w:t xml:space="preserve">UE </w:t>
      </w:r>
      <w:r w:rsidR="00D3355E">
        <w:rPr>
          <w:rFonts w:eastAsiaTheme="minorEastAsia" w:hint="eastAsia"/>
          <w:b/>
          <w:bCs/>
          <w:color w:val="000000"/>
          <w:szCs w:val="24"/>
        </w:rPr>
        <w:t xml:space="preserve">should </w:t>
      </w:r>
      <w:r w:rsidR="002E7B7F" w:rsidRPr="002E7B7F">
        <w:rPr>
          <w:rFonts w:eastAsiaTheme="minorEastAsia"/>
          <w:b/>
          <w:bCs/>
          <w:color w:val="000000"/>
          <w:szCs w:val="24"/>
        </w:rPr>
        <w:t>report only if receiving multiple CSI-RS transmission occasions no later than CSI reference resource after CSI report (re)configuration</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10BE484A"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6EC19FDE" w14:textId="51A7782B"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0A0DAE">
        <w:rPr>
          <w:rFonts w:hint="eastAsia"/>
          <w:lang w:val="en-US"/>
        </w:rPr>
        <w:t>7</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EC46D8">
                            <w:pPr>
                              <w:pStyle w:val="B1"/>
                              <w:numPr>
                                <w:ilvl w:val="0"/>
                                <w:numId w:val="36"/>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EC46D8">
                            <w:pPr>
                              <w:pStyle w:val="B3"/>
                              <w:numPr>
                                <w:ilvl w:val="3"/>
                                <w:numId w:val="36"/>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EC46D8">
                            <w:pPr>
                              <w:pStyle w:val="B3"/>
                              <w:numPr>
                                <w:ilvl w:val="3"/>
                                <w:numId w:val="36"/>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EC46D8">
                            <w:pPr>
                              <w:pStyle w:val="B3"/>
                              <w:numPr>
                                <w:ilvl w:val="2"/>
                                <w:numId w:val="36"/>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EC46D8">
                            <w:pPr>
                              <w:pStyle w:val="B3"/>
                              <w:numPr>
                                <w:ilvl w:val="2"/>
                                <w:numId w:val="36"/>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EC46D8">
                            <w:pPr>
                              <w:pStyle w:val="B3"/>
                              <w:numPr>
                                <w:ilvl w:val="3"/>
                                <w:numId w:val="36"/>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EC46D8">
                            <w:pPr>
                              <w:pStyle w:val="B3"/>
                              <w:numPr>
                                <w:ilvl w:val="1"/>
                                <w:numId w:val="36"/>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EC46D8">
                            <w:pPr>
                              <w:pStyle w:val="B1"/>
                              <w:numPr>
                                <w:ilvl w:val="0"/>
                                <w:numId w:val="36"/>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DV&#10;rOgDFgIAACcEAAAOAAAAAAAAAAAAAAAAAC4CAABkcnMvZTJvRG9jLnhtbFBLAQItABQABgAIAAAA&#10;IQAGlPSw2wAAAAUBAAAPAAAAAAAAAAAAAAAAAHAEAABkcnMvZG93bnJldi54bWxQSwUGAAAAAAQA&#10;BADzAAAAeAU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EC46D8">
                      <w:pPr>
                        <w:pStyle w:val="B1"/>
                        <w:numPr>
                          <w:ilvl w:val="0"/>
                          <w:numId w:val="36"/>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EC46D8">
                      <w:pPr>
                        <w:pStyle w:val="B3"/>
                        <w:numPr>
                          <w:ilvl w:val="3"/>
                          <w:numId w:val="36"/>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EC46D8">
                      <w:pPr>
                        <w:pStyle w:val="B3"/>
                        <w:numPr>
                          <w:ilvl w:val="3"/>
                          <w:numId w:val="36"/>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EC46D8">
                      <w:pPr>
                        <w:pStyle w:val="B3"/>
                        <w:numPr>
                          <w:ilvl w:val="2"/>
                          <w:numId w:val="36"/>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EC46D8">
                      <w:pPr>
                        <w:pStyle w:val="B3"/>
                        <w:numPr>
                          <w:ilvl w:val="2"/>
                          <w:numId w:val="36"/>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EC46D8">
                      <w:pPr>
                        <w:pStyle w:val="B3"/>
                        <w:numPr>
                          <w:ilvl w:val="3"/>
                          <w:numId w:val="36"/>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EC46D8">
                      <w:pPr>
                        <w:pStyle w:val="B3"/>
                        <w:numPr>
                          <w:ilvl w:val="1"/>
                          <w:numId w:val="36"/>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EC46D8">
                      <w:pPr>
                        <w:pStyle w:val="B1"/>
                        <w:numPr>
                          <w:ilvl w:val="0"/>
                          <w:numId w:val="36"/>
                        </w:numPr>
                        <w:jc w:val="left"/>
                        <w:rPr>
                          <w:rFonts w:eastAsia="游明朝"/>
                          <w:bCs/>
                        </w:rPr>
                      </w:pPr>
                      <w:r w:rsidRPr="00AD4D0B">
                        <w:rPr>
                          <w:color w:val="000000"/>
                        </w:rPr>
                        <w:t>FFS Type 2 performance monitoring</w:t>
                      </w:r>
                    </w:p>
                  </w:txbxContent>
                </v:textbox>
                <w10:anchorlock/>
              </v:shape>
            </w:pict>
          </mc:Fallback>
        </mc:AlternateContent>
      </w:r>
    </w:p>
    <w:p w14:paraId="038A5D87" w14:textId="2D989D57"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by NW </w:t>
      </w:r>
      <w:r w:rsidR="002F61CF">
        <w:rPr>
          <w:rFonts w:ascii="Times" w:eastAsiaTheme="minorEastAsia" w:hAnsi="Times" w:cs="Times"/>
          <w:color w:val="000000" w:themeColor="text1"/>
          <w:kern w:val="24"/>
          <w:szCs w:val="24"/>
          <w:lang w:val="en-US"/>
        </w:rPr>
        <w:t>according</w:t>
      </w:r>
      <w:r w:rsidR="002F61CF">
        <w:rPr>
          <w:rFonts w:ascii="Times" w:eastAsiaTheme="minorEastAsia" w:hAnsi="Times" w:cs="Times" w:hint="eastAsia"/>
          <w:color w:val="000000" w:themeColor="text1"/>
          <w:kern w:val="24"/>
          <w:szCs w:val="24"/>
          <w:lang w:val="en-US"/>
        </w:rPr>
        <w:t xml:space="preserve"> to NW requirements and reported </w:t>
      </w:r>
      <w:r w:rsidR="00A708D2">
        <w:rPr>
          <w:rFonts w:ascii="Times" w:eastAsiaTheme="minorEastAsia" w:hAnsi="Times" w:cs="Times"/>
          <w:color w:val="000000" w:themeColor="text1"/>
          <w:kern w:val="24"/>
          <w:szCs w:val="24"/>
          <w:lang w:val="en-US"/>
        </w:rPr>
        <w:t xml:space="preserve">performance metrics. </w:t>
      </w:r>
    </w:p>
    <w:p w14:paraId="17B6E74F" w14:textId="6D68EA7A" w:rsidR="00E06337"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9E01A6">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4E7F5FA3" w14:textId="1AA10148" w:rsidR="00E10147" w:rsidRPr="00E10147" w:rsidRDefault="00D9068C" w:rsidP="00F1008D">
      <w:pPr>
        <w:rPr>
          <w:lang w:val="en-US"/>
        </w:rPr>
      </w:pPr>
      <w:r>
        <w:rPr>
          <w:rFonts w:ascii="Times" w:eastAsiaTheme="minorEastAsia" w:hAnsi="Times" w:cs="Times" w:hint="eastAsia"/>
          <w:color w:val="000000" w:themeColor="text1"/>
          <w:kern w:val="24"/>
          <w:szCs w:val="24"/>
          <w:lang w:val="en-US"/>
        </w:rPr>
        <w:t xml:space="preserve">In UE-assisted performance monitoring, what to be reported is still under the discussion. In type 1 performance monitoring, the reported information is used for </w:t>
      </w:r>
      <w:proofErr w:type="spellStart"/>
      <w:r>
        <w:rPr>
          <w:rFonts w:ascii="Times" w:eastAsiaTheme="minorEastAsia" w:hAnsi="Times" w:cs="Times" w:hint="eastAsia"/>
          <w:color w:val="000000" w:themeColor="text1"/>
          <w:kern w:val="24"/>
          <w:szCs w:val="24"/>
          <w:lang w:val="en-US"/>
        </w:rPr>
        <w:t>gNB</w:t>
      </w:r>
      <w:proofErr w:type="spellEnd"/>
      <w:r>
        <w:rPr>
          <w:rFonts w:ascii="Times" w:eastAsiaTheme="minorEastAsia" w:hAnsi="Times" w:cs="Times" w:hint="eastAsia"/>
          <w:color w:val="000000" w:themeColor="text1"/>
          <w:kern w:val="24"/>
          <w:szCs w:val="24"/>
          <w:lang w:val="en-US"/>
        </w:rPr>
        <w:t xml:space="preserve"> to </w:t>
      </w:r>
      <w:r>
        <w:rPr>
          <w:rFonts w:ascii="Times" w:eastAsiaTheme="minorEastAsia" w:hAnsi="Times" w:cs="Times"/>
          <w:color w:val="000000" w:themeColor="text1"/>
          <w:kern w:val="24"/>
          <w:szCs w:val="24"/>
          <w:lang w:val="en-US"/>
        </w:rPr>
        <w:t>determine</w:t>
      </w:r>
      <w:r>
        <w:rPr>
          <w:rFonts w:ascii="Times" w:eastAsiaTheme="minorEastAsia" w:hAnsi="Times" w:cs="Times" w:hint="eastAsia"/>
          <w:color w:val="000000" w:themeColor="text1"/>
          <w:kern w:val="24"/>
          <w:szCs w:val="24"/>
          <w:lang w:val="en-US"/>
        </w:rPr>
        <w:t xml:space="preserve"> activation and deactivation. Since the performance metric </w:t>
      </w:r>
      <w:r>
        <w:rPr>
          <w:rFonts w:ascii="Times" w:eastAsiaTheme="minorEastAsia" w:hAnsi="Times" w:cs="Times"/>
          <w:color w:val="000000" w:themeColor="text1"/>
          <w:kern w:val="24"/>
          <w:szCs w:val="24"/>
          <w:lang w:val="en-US"/>
        </w:rPr>
        <w:t>value</w:t>
      </w:r>
      <w:r>
        <w:rPr>
          <w:rFonts w:ascii="Times" w:eastAsiaTheme="minorEastAsia" w:hAnsi="Times" w:cs="Times" w:hint="eastAsia"/>
          <w:color w:val="000000" w:themeColor="text1"/>
          <w:kern w:val="24"/>
          <w:szCs w:val="24"/>
          <w:lang w:val="en-US"/>
        </w:rPr>
        <w:t xml:space="preserve"> can play this role, the reported content should be performance metric values.</w:t>
      </w:r>
      <w:r w:rsidR="007310F3">
        <w:rPr>
          <w:rFonts w:ascii="Times" w:eastAsiaTheme="minorEastAsia" w:hAnsi="Times" w:cs="Times" w:hint="eastAsia"/>
          <w:color w:val="000000" w:themeColor="text1"/>
          <w:kern w:val="24"/>
          <w:szCs w:val="24"/>
          <w:lang w:val="en-US"/>
        </w:rPr>
        <w:t xml:space="preserve"> </w:t>
      </w:r>
      <w:r w:rsidR="00247E2A">
        <w:rPr>
          <w:rFonts w:hint="eastAsia"/>
          <w:lang w:val="en-US"/>
        </w:rPr>
        <w:t xml:space="preserve">When performance metric is reported from UE to NW, the interpretation of </w:t>
      </w:r>
      <w:r w:rsidR="00247E2A">
        <w:rPr>
          <w:lang w:val="en-US"/>
        </w:rPr>
        <w:t>performance</w:t>
      </w:r>
      <w:r w:rsidR="00247E2A">
        <w:rPr>
          <w:rFonts w:hint="eastAsia"/>
          <w:lang w:val="en-US"/>
        </w:rPr>
        <w:t xml:space="preserve"> metric should be aligned between UE and NW so that NW can </w:t>
      </w:r>
      <w:r w:rsidR="008A1C37">
        <w:rPr>
          <w:rFonts w:hint="eastAsia"/>
          <w:lang w:val="en-US"/>
        </w:rPr>
        <w:t xml:space="preserve">precisely </w:t>
      </w:r>
      <w:r w:rsidR="00247E2A">
        <w:rPr>
          <w:rFonts w:hint="eastAsia"/>
          <w:lang w:val="en-US"/>
        </w:rPr>
        <w:t xml:space="preserve">track the performance of UE side beam prediction. </w:t>
      </w:r>
      <w:r w:rsidR="00B47319">
        <w:rPr>
          <w:rFonts w:hint="eastAsia"/>
          <w:lang w:val="en-US"/>
        </w:rPr>
        <w:t xml:space="preserve">For example, </w:t>
      </w:r>
      <w:r w:rsidR="00BF5861">
        <w:rPr>
          <w:rFonts w:hint="eastAsia"/>
          <w:lang w:val="en-US"/>
        </w:rPr>
        <w:t xml:space="preserve">if </w:t>
      </w:r>
      <w:r w:rsidR="00944E18">
        <w:rPr>
          <w:rFonts w:hint="eastAsia"/>
          <w:lang w:val="en-US"/>
        </w:rPr>
        <w:t>UE</w:t>
      </w:r>
      <w:r w:rsidR="00B47319">
        <w:rPr>
          <w:rFonts w:hint="eastAsia"/>
          <w:lang w:val="en-US"/>
        </w:rPr>
        <w:t xml:space="preserve"> derive</w:t>
      </w:r>
      <w:r w:rsidR="00944E18">
        <w:rPr>
          <w:rFonts w:hint="eastAsia"/>
          <w:lang w:val="en-US"/>
        </w:rPr>
        <w:t>s performance metrics</w:t>
      </w:r>
      <w:r w:rsidR="00612F0A">
        <w:rPr>
          <w:rFonts w:hint="eastAsia"/>
          <w:lang w:val="en-US"/>
        </w:rPr>
        <w:t xml:space="preserve"> with different</w:t>
      </w:r>
      <w:r w:rsidR="00B47319">
        <w:rPr>
          <w:rFonts w:hint="eastAsia"/>
          <w:lang w:val="en-US"/>
        </w:rPr>
        <w:t xml:space="preserve"> inference result</w:t>
      </w:r>
      <w:r w:rsidR="00612F0A">
        <w:rPr>
          <w:rFonts w:hint="eastAsia"/>
          <w:lang w:val="en-US"/>
        </w:rPr>
        <w:t>s</w:t>
      </w:r>
      <w:r w:rsidR="00A77F4C">
        <w:rPr>
          <w:rFonts w:hint="eastAsia"/>
          <w:lang w:val="en-US"/>
        </w:rPr>
        <w:t xml:space="preserve"> and measurement</w:t>
      </w:r>
      <w:r w:rsidR="00A74917">
        <w:rPr>
          <w:rFonts w:hint="eastAsia"/>
          <w:lang w:val="en-US"/>
        </w:rPr>
        <w:t>s</w:t>
      </w:r>
      <w:r w:rsidR="00A77F4C">
        <w:rPr>
          <w:rFonts w:hint="eastAsia"/>
          <w:lang w:val="en-US"/>
        </w:rPr>
        <w:t xml:space="preserve"> </w:t>
      </w:r>
      <w:r w:rsidR="00BF5861">
        <w:rPr>
          <w:rFonts w:hint="eastAsia"/>
          <w:lang w:val="en-US"/>
        </w:rPr>
        <w:t xml:space="preserve">that NW expects, </w:t>
      </w:r>
      <w:r w:rsidR="00944E18">
        <w:rPr>
          <w:rFonts w:hint="eastAsia"/>
          <w:lang w:val="en-US"/>
        </w:rPr>
        <w:t xml:space="preserve">NW may overestimate or underestimate the </w:t>
      </w:r>
      <w:r w:rsidR="00A74917">
        <w:rPr>
          <w:rFonts w:hint="eastAsia"/>
          <w:lang w:val="en-US"/>
        </w:rPr>
        <w:t xml:space="preserve">reported </w:t>
      </w:r>
      <w:r w:rsidR="00BF5861">
        <w:rPr>
          <w:rFonts w:hint="eastAsia"/>
          <w:lang w:val="en-US"/>
        </w:rPr>
        <w:t xml:space="preserve">performance </w:t>
      </w:r>
      <w:r w:rsidR="00944E18">
        <w:rPr>
          <w:rFonts w:hint="eastAsia"/>
          <w:lang w:val="en-US"/>
        </w:rPr>
        <w:t xml:space="preserve">metric value, which </w:t>
      </w:r>
      <w:r w:rsidR="00736B15">
        <w:rPr>
          <w:rFonts w:hint="eastAsia"/>
          <w:lang w:val="en-US"/>
        </w:rPr>
        <w:t>makes the performance monitoring reporting meaningless. To avoid that, specification should specify how to derive performance metrics at UE, in other words, which inference results and measurement occasion</w:t>
      </w:r>
      <w:r w:rsidR="000627DF">
        <w:rPr>
          <w:rFonts w:hint="eastAsia"/>
          <w:lang w:val="en-US"/>
        </w:rPr>
        <w:t>s</w:t>
      </w:r>
      <w:r w:rsidR="00736B15">
        <w:rPr>
          <w:rFonts w:hint="eastAsia"/>
          <w:lang w:val="en-US"/>
        </w:rPr>
        <w:t xml:space="preserve"> for performance monitoring </w:t>
      </w:r>
      <w:r w:rsidR="000627DF">
        <w:rPr>
          <w:rFonts w:hint="eastAsia"/>
          <w:lang w:val="en-US"/>
        </w:rPr>
        <w:t>are</w:t>
      </w:r>
      <w:r w:rsidR="00736B15">
        <w:rPr>
          <w:rFonts w:hint="eastAsia"/>
          <w:lang w:val="en-US"/>
        </w:rPr>
        <w:t xml:space="preserve"> used for performance metric calculation.</w:t>
      </w:r>
      <w:r w:rsidR="00E10147">
        <w:rPr>
          <w:rFonts w:hint="eastAsia"/>
          <w:lang w:val="en-US"/>
        </w:rPr>
        <w:t xml:space="preserve"> </w:t>
      </w:r>
    </w:p>
    <w:p w14:paraId="2A469218" w14:textId="02CCC43C" w:rsidR="00B71BE0" w:rsidRPr="00B71BE0" w:rsidRDefault="00B71BE0" w:rsidP="000627DF">
      <w:pPr>
        <w:rPr>
          <w:rFonts w:eastAsiaTheme="minorEastAsia"/>
          <w:b/>
          <w:bCs/>
          <w:color w:val="000000"/>
          <w:szCs w:val="24"/>
          <w:lang w:val="en-US"/>
        </w:rPr>
      </w:pPr>
      <w:r>
        <w:rPr>
          <w:rFonts w:eastAsiaTheme="minorEastAsia" w:hint="eastAsia"/>
          <w:b/>
          <w:bCs/>
          <w:color w:val="000000"/>
          <w:szCs w:val="24"/>
          <w:u w:val="single"/>
          <w:lang w:val="x-none"/>
        </w:rPr>
        <w:t xml:space="preserve">Observation </w:t>
      </w:r>
      <w:r w:rsidR="00565B5C">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NW and UE should have the common interpretation on the reported performance metric</w:t>
      </w:r>
      <w:r w:rsidR="00862832">
        <w:rPr>
          <w:rFonts w:eastAsiaTheme="minorEastAsia" w:hint="eastAsia"/>
          <w:b/>
          <w:bCs/>
          <w:color w:val="000000"/>
          <w:szCs w:val="24"/>
          <w:lang w:val="en-US"/>
        </w:rPr>
        <w:t xml:space="preserve">, otherwise NW cannot </w:t>
      </w:r>
      <w:r w:rsidR="00862832">
        <w:rPr>
          <w:rFonts w:eastAsiaTheme="minorEastAsia"/>
          <w:b/>
          <w:bCs/>
          <w:color w:val="000000"/>
          <w:szCs w:val="24"/>
          <w:lang w:val="en-US"/>
        </w:rPr>
        <w:t>precisely</w:t>
      </w:r>
      <w:r w:rsidR="00862832">
        <w:rPr>
          <w:rFonts w:eastAsiaTheme="minorEastAsia" w:hint="eastAsia"/>
          <w:b/>
          <w:bCs/>
          <w:color w:val="000000"/>
          <w:szCs w:val="24"/>
          <w:lang w:val="en-US"/>
        </w:rPr>
        <w:t xml:space="preserve"> track the performance of UE side beam prediction</w:t>
      </w:r>
      <w:r>
        <w:rPr>
          <w:rFonts w:eastAsiaTheme="minorEastAsia" w:hint="eastAsia"/>
          <w:b/>
          <w:bCs/>
          <w:color w:val="000000"/>
          <w:szCs w:val="24"/>
          <w:lang w:val="en-US"/>
        </w:rPr>
        <w:t xml:space="preserve">. </w:t>
      </w:r>
    </w:p>
    <w:p w14:paraId="592E2A91" w14:textId="0C416927" w:rsidR="000627DF" w:rsidRDefault="000627DF" w:rsidP="000627DF">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9E01A6">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sidR="0090080D">
        <w:rPr>
          <w:rFonts w:eastAsiaTheme="minorEastAsia" w:hint="eastAsia"/>
          <w:b/>
          <w:bCs/>
          <w:color w:val="000000"/>
          <w:szCs w:val="24"/>
          <w:lang w:val="en-US"/>
        </w:rPr>
        <w:t>W</w:t>
      </w:r>
      <w:r>
        <w:rPr>
          <w:rFonts w:eastAsiaTheme="minorEastAsia" w:hint="eastAsia"/>
          <w:b/>
          <w:bCs/>
          <w:color w:val="000000"/>
          <w:szCs w:val="24"/>
          <w:lang w:val="en-US"/>
        </w:rPr>
        <w:t xml:space="preserve">hich </w:t>
      </w:r>
      <w:r w:rsidR="00746C4F">
        <w:rPr>
          <w:rFonts w:eastAsiaTheme="minorEastAsia" w:hint="eastAsia"/>
          <w:b/>
          <w:bCs/>
          <w:color w:val="000000"/>
          <w:szCs w:val="24"/>
          <w:lang w:val="en-US"/>
        </w:rPr>
        <w:t xml:space="preserve">inference results and measurements are used for performance metric </w:t>
      </w:r>
      <w:r w:rsidR="0090080D">
        <w:rPr>
          <w:rFonts w:eastAsiaTheme="minorEastAsia" w:hint="eastAsia"/>
          <w:b/>
          <w:bCs/>
          <w:color w:val="000000"/>
          <w:szCs w:val="24"/>
          <w:lang w:val="en-US"/>
        </w:rPr>
        <w:t xml:space="preserve">calculation </w:t>
      </w:r>
      <w:r w:rsidR="00746C4F">
        <w:rPr>
          <w:rFonts w:eastAsiaTheme="minorEastAsia" w:hint="eastAsia"/>
          <w:b/>
          <w:bCs/>
          <w:color w:val="000000"/>
          <w:szCs w:val="24"/>
          <w:lang w:val="en-US"/>
        </w:rPr>
        <w:t xml:space="preserve">should be </w:t>
      </w:r>
      <w:r w:rsidR="0090080D">
        <w:rPr>
          <w:rFonts w:eastAsiaTheme="minorEastAsia" w:hint="eastAsia"/>
          <w:b/>
          <w:bCs/>
          <w:color w:val="000000"/>
          <w:szCs w:val="24"/>
          <w:lang w:val="en-US"/>
        </w:rPr>
        <w:t>specified so that NW and UE can have the common interpretation on reported performance metric</w:t>
      </w:r>
      <w:r w:rsidR="00CC2A6E">
        <w:rPr>
          <w:rFonts w:eastAsiaTheme="minorEastAsia" w:hint="eastAsia"/>
          <w:b/>
          <w:bCs/>
          <w:color w:val="000000"/>
          <w:szCs w:val="24"/>
          <w:lang w:val="en-US"/>
        </w:rPr>
        <w:t>s</w:t>
      </w:r>
      <w:r w:rsidR="0090080D">
        <w:rPr>
          <w:rFonts w:eastAsiaTheme="minorEastAsia" w:hint="eastAsia"/>
          <w:b/>
          <w:bCs/>
          <w:color w:val="000000"/>
          <w:szCs w:val="24"/>
          <w:lang w:val="en-US"/>
        </w:rPr>
        <w:t xml:space="preserve">. </w:t>
      </w:r>
    </w:p>
    <w:p w14:paraId="2BB174FC" w14:textId="11E67E6E" w:rsidR="00C2483A" w:rsidRPr="00ED138F" w:rsidRDefault="000C1801" w:rsidP="00F1008D">
      <w:pPr>
        <w:rPr>
          <w:rFonts w:eastAsiaTheme="minorEastAsia"/>
          <w:color w:val="000000"/>
          <w:szCs w:val="24"/>
          <w:lang w:val="en-US"/>
        </w:rPr>
      </w:pPr>
      <w:r>
        <w:rPr>
          <w:rFonts w:eastAsiaTheme="minorEastAsia" w:hint="eastAsia"/>
          <w:color w:val="000000"/>
          <w:szCs w:val="24"/>
          <w:lang w:val="en-US"/>
        </w:rPr>
        <w:t xml:space="preserve">When calculating </w:t>
      </w:r>
      <w:r w:rsidR="00ED138F">
        <w:rPr>
          <w:rFonts w:eastAsiaTheme="minorEastAsia" w:hint="eastAsia"/>
          <w:color w:val="000000"/>
          <w:szCs w:val="24"/>
          <w:lang w:val="en-US"/>
        </w:rPr>
        <w:t>the performance metric</w:t>
      </w:r>
      <w:r>
        <w:rPr>
          <w:rFonts w:eastAsiaTheme="minorEastAsia" w:hint="eastAsia"/>
          <w:color w:val="000000"/>
          <w:szCs w:val="24"/>
          <w:lang w:val="en-US"/>
        </w:rPr>
        <w:t xml:space="preserve"> based on the ground-truth data and inference result</w:t>
      </w:r>
      <w:r w:rsidR="00ED138F">
        <w:rPr>
          <w:rFonts w:eastAsiaTheme="minorEastAsia" w:hint="eastAsia"/>
          <w:color w:val="000000"/>
          <w:szCs w:val="24"/>
          <w:lang w:val="en-US"/>
        </w:rPr>
        <w:t>, t</w:t>
      </w:r>
      <w:r>
        <w:rPr>
          <w:rFonts w:eastAsiaTheme="minorEastAsia" w:hint="eastAsia"/>
          <w:color w:val="000000"/>
          <w:szCs w:val="24"/>
          <w:lang w:val="en-US"/>
        </w:rPr>
        <w:t>ime instances of</w:t>
      </w:r>
      <w:r w:rsidR="00ED138F">
        <w:rPr>
          <w:rFonts w:eastAsiaTheme="minorEastAsia" w:hint="eastAsia"/>
          <w:color w:val="000000"/>
          <w:szCs w:val="24"/>
          <w:lang w:val="en-US"/>
        </w:rPr>
        <w:t xml:space="preserve"> </w:t>
      </w:r>
      <w:r w:rsidR="005B64E0">
        <w:rPr>
          <w:rFonts w:eastAsiaTheme="minorEastAsia" w:hint="eastAsia"/>
          <w:color w:val="000000"/>
          <w:szCs w:val="24"/>
          <w:lang w:val="en-US"/>
        </w:rPr>
        <w:t>ground-truth data and inference result</w:t>
      </w:r>
      <w:r w:rsidR="00243D67">
        <w:rPr>
          <w:rFonts w:eastAsiaTheme="minorEastAsia" w:hint="eastAsia"/>
          <w:color w:val="000000"/>
          <w:szCs w:val="24"/>
          <w:lang w:val="en-US"/>
        </w:rPr>
        <w:t>s</w:t>
      </w:r>
      <w:r w:rsidR="005B64E0">
        <w:rPr>
          <w:rFonts w:eastAsiaTheme="minorEastAsia" w:hint="eastAsia"/>
          <w:color w:val="000000"/>
          <w:szCs w:val="24"/>
          <w:lang w:val="en-US"/>
        </w:rPr>
        <w:t xml:space="preserve"> should be as close as possible. </w:t>
      </w:r>
      <w:r w:rsidR="00E7092A">
        <w:rPr>
          <w:rFonts w:eastAsiaTheme="minorEastAsia" w:hint="eastAsia"/>
          <w:color w:val="000000"/>
          <w:szCs w:val="24"/>
          <w:lang w:val="en-US"/>
        </w:rPr>
        <w:t>In case of beam prediction</w:t>
      </w:r>
      <w:r w:rsidR="005B64E0">
        <w:rPr>
          <w:rFonts w:eastAsiaTheme="minorEastAsia" w:hint="eastAsia"/>
          <w:color w:val="000000"/>
          <w:szCs w:val="24"/>
          <w:lang w:val="en-US"/>
        </w:rPr>
        <w:t>, the</w:t>
      </w:r>
      <w:r w:rsidR="00E535C4">
        <w:rPr>
          <w:rFonts w:eastAsiaTheme="minorEastAsia" w:hint="eastAsia"/>
          <w:color w:val="000000"/>
          <w:szCs w:val="24"/>
          <w:lang w:val="en-US"/>
        </w:rPr>
        <w:t xml:space="preserve"> predict</w:t>
      </w:r>
      <w:r w:rsidR="00A83191">
        <w:rPr>
          <w:rFonts w:eastAsiaTheme="minorEastAsia" w:hint="eastAsia"/>
          <w:color w:val="000000"/>
          <w:szCs w:val="24"/>
          <w:lang w:val="en-US"/>
        </w:rPr>
        <w:t>ion</w:t>
      </w:r>
      <w:r w:rsidR="00E535C4">
        <w:rPr>
          <w:rFonts w:eastAsiaTheme="minorEastAsia" w:hint="eastAsia"/>
          <w:color w:val="000000"/>
          <w:szCs w:val="24"/>
          <w:lang w:val="en-US"/>
        </w:rPr>
        <w:t xml:space="preserve"> time instance (</w:t>
      </w:r>
      <w:r w:rsidR="002A1A60">
        <w:rPr>
          <w:rFonts w:eastAsiaTheme="minorEastAsia" w:hint="eastAsia"/>
          <w:color w:val="000000"/>
          <w:szCs w:val="24"/>
          <w:lang w:val="en-US"/>
        </w:rPr>
        <w:t xml:space="preserve">= </w:t>
      </w:r>
      <w:r w:rsidR="00E535C4">
        <w:rPr>
          <w:rFonts w:eastAsiaTheme="minorEastAsia" w:hint="eastAsia"/>
          <w:color w:val="000000"/>
          <w:szCs w:val="24"/>
          <w:lang w:val="en-US"/>
        </w:rPr>
        <w:t>time instance associated with inference result</w:t>
      </w:r>
      <w:r w:rsidR="00CC2A6E">
        <w:rPr>
          <w:rFonts w:eastAsiaTheme="minorEastAsia" w:hint="eastAsia"/>
          <w:color w:val="000000"/>
          <w:szCs w:val="24"/>
          <w:lang w:val="en-US"/>
        </w:rPr>
        <w:t>s</w:t>
      </w:r>
      <w:r w:rsidR="00E535C4">
        <w:rPr>
          <w:rFonts w:eastAsiaTheme="minorEastAsia" w:hint="eastAsia"/>
          <w:color w:val="000000"/>
          <w:szCs w:val="24"/>
          <w:lang w:val="en-US"/>
        </w:rPr>
        <w:t xml:space="preserve">) should be close to </w:t>
      </w:r>
      <w:r w:rsidR="00E7092A">
        <w:rPr>
          <w:rFonts w:eastAsiaTheme="minorEastAsia" w:hint="eastAsia"/>
          <w:color w:val="000000"/>
          <w:szCs w:val="24"/>
          <w:lang w:val="en-US"/>
        </w:rPr>
        <w:t xml:space="preserve">the </w:t>
      </w:r>
      <w:r w:rsidR="00E535C4">
        <w:rPr>
          <w:rFonts w:eastAsiaTheme="minorEastAsia" w:hint="eastAsia"/>
          <w:color w:val="000000"/>
          <w:szCs w:val="24"/>
          <w:lang w:val="en-US"/>
        </w:rPr>
        <w:t>measurement</w:t>
      </w:r>
      <w:r w:rsidR="00580CEA">
        <w:rPr>
          <w:rFonts w:eastAsiaTheme="minorEastAsia" w:hint="eastAsia"/>
          <w:color w:val="000000"/>
          <w:szCs w:val="24"/>
          <w:lang w:val="en-US"/>
        </w:rPr>
        <w:t xml:space="preserve"> occasion</w:t>
      </w:r>
      <w:r w:rsidR="00E535C4">
        <w:rPr>
          <w:rFonts w:eastAsiaTheme="minorEastAsia" w:hint="eastAsia"/>
          <w:color w:val="000000"/>
          <w:szCs w:val="24"/>
          <w:lang w:val="en-US"/>
        </w:rPr>
        <w:t xml:space="preserve"> for performance monitoring</w:t>
      </w:r>
      <w:r w:rsidR="00E7092A">
        <w:rPr>
          <w:rFonts w:eastAsiaTheme="minorEastAsia" w:hint="eastAsia"/>
          <w:color w:val="000000"/>
          <w:szCs w:val="24"/>
          <w:lang w:val="en-US"/>
        </w:rPr>
        <w:t xml:space="preserve">. </w:t>
      </w:r>
      <w:r w:rsidR="00580CEA">
        <w:rPr>
          <w:rFonts w:eastAsiaTheme="minorEastAsia" w:hint="eastAsia"/>
          <w:color w:val="000000"/>
          <w:szCs w:val="24"/>
          <w:lang w:val="en-US"/>
        </w:rPr>
        <w:t xml:space="preserve">If </w:t>
      </w:r>
      <w:r w:rsidR="00A11B77">
        <w:rPr>
          <w:rFonts w:eastAsiaTheme="minorEastAsia" w:hint="eastAsia"/>
          <w:color w:val="000000"/>
          <w:szCs w:val="24"/>
          <w:lang w:val="en-US"/>
        </w:rPr>
        <w:t>the time distance between them is</w:t>
      </w:r>
      <w:r w:rsidR="00B13E08">
        <w:rPr>
          <w:rFonts w:eastAsiaTheme="minorEastAsia" w:hint="eastAsia"/>
          <w:color w:val="000000"/>
          <w:szCs w:val="24"/>
          <w:lang w:val="en-US"/>
        </w:rPr>
        <w:t xml:space="preserve"> </w:t>
      </w:r>
      <w:r w:rsidR="00A11B77">
        <w:rPr>
          <w:rFonts w:eastAsiaTheme="minorEastAsia" w:hint="eastAsia"/>
          <w:color w:val="000000"/>
          <w:szCs w:val="24"/>
          <w:lang w:val="en-US"/>
        </w:rPr>
        <w:t xml:space="preserve">long, the </w:t>
      </w:r>
      <w:r w:rsidR="00E759BB">
        <w:rPr>
          <w:rFonts w:eastAsiaTheme="minorEastAsia" w:hint="eastAsia"/>
          <w:color w:val="000000"/>
          <w:szCs w:val="24"/>
          <w:lang w:val="en-US"/>
        </w:rPr>
        <w:t xml:space="preserve">gap between ground-truth data </w:t>
      </w:r>
      <w:r w:rsidR="00E759BB">
        <w:rPr>
          <w:rFonts w:eastAsiaTheme="minorEastAsia"/>
          <w:color w:val="000000"/>
          <w:szCs w:val="24"/>
          <w:lang w:val="en-US"/>
        </w:rPr>
        <w:t>and</w:t>
      </w:r>
      <w:r w:rsidR="00E759BB">
        <w:rPr>
          <w:rFonts w:eastAsiaTheme="minorEastAsia" w:hint="eastAsia"/>
          <w:color w:val="000000"/>
          <w:szCs w:val="24"/>
          <w:lang w:val="en-US"/>
        </w:rPr>
        <w:t xml:space="preserve"> inference result may not</w:t>
      </w:r>
      <w:r w:rsidR="00037BA6">
        <w:rPr>
          <w:rFonts w:eastAsiaTheme="minorEastAsia" w:hint="eastAsia"/>
          <w:color w:val="000000"/>
          <w:szCs w:val="24"/>
          <w:lang w:val="en-US"/>
        </w:rPr>
        <w:t xml:space="preserve"> be</w:t>
      </w:r>
      <w:r w:rsidR="00E759BB">
        <w:rPr>
          <w:rFonts w:eastAsiaTheme="minorEastAsia" w:hint="eastAsia"/>
          <w:color w:val="000000"/>
          <w:szCs w:val="24"/>
          <w:lang w:val="en-US"/>
        </w:rPr>
        <w:t xml:space="preserve"> due to the prediction accuracy. </w:t>
      </w:r>
      <w:r w:rsidR="00F55040">
        <w:rPr>
          <w:rFonts w:eastAsiaTheme="minorEastAsia" w:hint="eastAsia"/>
          <w:color w:val="000000"/>
          <w:szCs w:val="24"/>
          <w:lang w:val="en-US"/>
        </w:rPr>
        <w:t>Then, the</w:t>
      </w:r>
      <w:r w:rsidR="00037BA6">
        <w:rPr>
          <w:rFonts w:eastAsiaTheme="minorEastAsia" w:hint="eastAsia"/>
          <w:color w:val="000000"/>
          <w:szCs w:val="24"/>
          <w:lang w:val="en-US"/>
        </w:rPr>
        <w:t xml:space="preserve"> </w:t>
      </w:r>
      <w:r w:rsidR="00A11B77">
        <w:rPr>
          <w:rFonts w:eastAsiaTheme="minorEastAsia" w:hint="eastAsia"/>
          <w:color w:val="000000"/>
          <w:szCs w:val="24"/>
          <w:lang w:val="en-US"/>
        </w:rPr>
        <w:t xml:space="preserve">reliability of performance metric </w:t>
      </w:r>
      <w:r w:rsidR="00C2483A">
        <w:rPr>
          <w:rFonts w:eastAsiaTheme="minorEastAsia" w:hint="eastAsia"/>
          <w:color w:val="000000"/>
          <w:szCs w:val="24"/>
          <w:lang w:val="en-US"/>
        </w:rPr>
        <w:t>becomes low.</w:t>
      </w:r>
      <w:r w:rsidR="00654D83">
        <w:rPr>
          <w:rFonts w:eastAsiaTheme="minorEastAsia" w:hint="eastAsia"/>
          <w:color w:val="000000"/>
          <w:szCs w:val="24"/>
          <w:lang w:val="en-US"/>
        </w:rPr>
        <w:t xml:space="preserve"> </w:t>
      </w:r>
    </w:p>
    <w:p w14:paraId="2A9C0954" w14:textId="4511C79B" w:rsidR="00654D83" w:rsidRDefault="00EA7D38" w:rsidP="009C14F0">
      <w:pPr>
        <w:rPr>
          <w:rFonts w:eastAsiaTheme="minorEastAsia"/>
          <w:b/>
          <w:bCs/>
          <w:color w:val="000000"/>
          <w:szCs w:val="24"/>
          <w:lang w:val="en-US"/>
        </w:rPr>
      </w:pPr>
      <w:r>
        <w:rPr>
          <w:rFonts w:eastAsiaTheme="minorEastAsia" w:hint="eastAsia"/>
          <w:b/>
          <w:bCs/>
          <w:color w:val="000000"/>
          <w:szCs w:val="24"/>
          <w:u w:val="single"/>
          <w:lang w:val="x-none"/>
        </w:rPr>
        <w:t>Observation</w:t>
      </w:r>
      <w:r w:rsidR="00654D83" w:rsidRPr="00A93B88">
        <w:rPr>
          <w:rFonts w:eastAsiaTheme="minorEastAsia"/>
          <w:b/>
          <w:bCs/>
          <w:color w:val="000000"/>
          <w:szCs w:val="24"/>
          <w:u w:val="single"/>
          <w:lang w:val="x-none"/>
        </w:rPr>
        <w:t xml:space="preserve"> </w:t>
      </w:r>
      <w:r w:rsidR="00565B5C">
        <w:rPr>
          <w:rFonts w:eastAsiaTheme="minorEastAsia" w:hint="eastAsia"/>
          <w:b/>
          <w:bCs/>
          <w:color w:val="000000"/>
          <w:szCs w:val="24"/>
          <w:u w:val="single"/>
          <w:lang w:val="x-none"/>
        </w:rPr>
        <w:t>3</w:t>
      </w:r>
      <w:r w:rsidR="00654D83" w:rsidRPr="00A93B88">
        <w:rPr>
          <w:rFonts w:eastAsiaTheme="minorEastAsia"/>
          <w:b/>
          <w:bCs/>
          <w:color w:val="000000"/>
          <w:szCs w:val="24"/>
          <w:lang w:val="en-US"/>
        </w:rPr>
        <w:t xml:space="preserve">: </w:t>
      </w:r>
      <w:r w:rsidR="0007003E">
        <w:rPr>
          <w:rFonts w:eastAsiaTheme="minorEastAsia" w:hint="eastAsia"/>
          <w:b/>
          <w:bCs/>
          <w:color w:val="000000"/>
          <w:szCs w:val="24"/>
          <w:lang w:val="en-US"/>
        </w:rPr>
        <w:t xml:space="preserve">When </w:t>
      </w:r>
      <w:r w:rsidR="00145960">
        <w:rPr>
          <w:rFonts w:eastAsiaTheme="minorEastAsia" w:hint="eastAsia"/>
          <w:b/>
          <w:bCs/>
          <w:color w:val="000000"/>
          <w:szCs w:val="24"/>
          <w:lang w:val="en-US"/>
        </w:rPr>
        <w:t xml:space="preserve">liking </w:t>
      </w:r>
      <w:r w:rsidR="009C14F0">
        <w:rPr>
          <w:rFonts w:eastAsiaTheme="minorEastAsia" w:hint="eastAsia"/>
          <w:b/>
          <w:bCs/>
          <w:color w:val="000000"/>
          <w:szCs w:val="24"/>
          <w:lang w:val="en-US"/>
        </w:rPr>
        <w:t>the inference results and measurements</w:t>
      </w:r>
      <w:r w:rsidR="00F55040">
        <w:rPr>
          <w:rFonts w:eastAsiaTheme="minorEastAsia" w:hint="eastAsia"/>
          <w:b/>
          <w:bCs/>
          <w:color w:val="000000"/>
          <w:szCs w:val="24"/>
          <w:lang w:val="en-US"/>
        </w:rPr>
        <w:t xml:space="preserve"> for</w:t>
      </w:r>
      <w:r w:rsidR="009C14F0">
        <w:rPr>
          <w:rFonts w:eastAsiaTheme="minorEastAsia" w:hint="eastAsia"/>
          <w:b/>
          <w:bCs/>
          <w:color w:val="000000"/>
          <w:szCs w:val="24"/>
          <w:lang w:val="en-US"/>
        </w:rPr>
        <w:t xml:space="preserve"> performance metric calculation, the distance between </w:t>
      </w:r>
      <w:r w:rsidR="00145960">
        <w:rPr>
          <w:rFonts w:eastAsiaTheme="minorEastAsia" w:hint="eastAsia"/>
          <w:b/>
          <w:bCs/>
          <w:color w:val="000000"/>
          <w:szCs w:val="24"/>
          <w:lang w:val="en-US"/>
        </w:rPr>
        <w:t>p</w:t>
      </w:r>
      <w:r w:rsidR="002A1A60">
        <w:rPr>
          <w:rFonts w:eastAsiaTheme="minorEastAsia" w:hint="eastAsia"/>
          <w:b/>
          <w:bCs/>
          <w:color w:val="000000"/>
          <w:szCs w:val="24"/>
          <w:lang w:val="en-US"/>
        </w:rPr>
        <w:t>redic</w:t>
      </w:r>
      <w:r w:rsidR="00A83191">
        <w:rPr>
          <w:rFonts w:eastAsiaTheme="minorEastAsia" w:hint="eastAsia"/>
          <w:b/>
          <w:bCs/>
          <w:color w:val="000000"/>
          <w:szCs w:val="24"/>
          <w:lang w:val="en-US"/>
        </w:rPr>
        <w:t>tion</w:t>
      </w:r>
      <w:r w:rsidR="002A1A60">
        <w:rPr>
          <w:rFonts w:eastAsiaTheme="minorEastAsia" w:hint="eastAsia"/>
          <w:b/>
          <w:bCs/>
          <w:color w:val="000000"/>
          <w:szCs w:val="24"/>
          <w:lang w:val="en-US"/>
        </w:rPr>
        <w:t xml:space="preserve"> time instance (= time instance associated with inferenc</w:t>
      </w:r>
      <w:r w:rsidR="0007003E">
        <w:rPr>
          <w:rFonts w:eastAsiaTheme="minorEastAsia" w:hint="eastAsia"/>
          <w:b/>
          <w:bCs/>
          <w:color w:val="000000"/>
          <w:szCs w:val="24"/>
          <w:lang w:val="en-US"/>
        </w:rPr>
        <w:t>e</w:t>
      </w:r>
      <w:r w:rsidR="002A1A60">
        <w:rPr>
          <w:rFonts w:eastAsiaTheme="minorEastAsia" w:hint="eastAsia"/>
          <w:b/>
          <w:bCs/>
          <w:color w:val="000000"/>
          <w:szCs w:val="24"/>
          <w:lang w:val="en-US"/>
        </w:rPr>
        <w:t>)</w:t>
      </w:r>
      <w:r w:rsidR="0007003E">
        <w:rPr>
          <w:rFonts w:eastAsiaTheme="minorEastAsia" w:hint="eastAsia"/>
          <w:b/>
          <w:bCs/>
          <w:color w:val="000000"/>
          <w:szCs w:val="24"/>
          <w:lang w:val="en-US"/>
        </w:rPr>
        <w:t xml:space="preserve"> and</w:t>
      </w:r>
      <w:r w:rsidR="002A1A60">
        <w:rPr>
          <w:rFonts w:eastAsiaTheme="minorEastAsia" w:hint="eastAsia"/>
          <w:b/>
          <w:bCs/>
          <w:color w:val="000000"/>
          <w:szCs w:val="24"/>
          <w:lang w:val="en-US"/>
        </w:rPr>
        <w:t xml:space="preserve"> </w:t>
      </w:r>
      <w:r w:rsidR="00145960">
        <w:rPr>
          <w:rFonts w:eastAsiaTheme="minorEastAsia" w:hint="eastAsia"/>
          <w:b/>
          <w:bCs/>
          <w:color w:val="000000"/>
          <w:szCs w:val="24"/>
          <w:lang w:val="en-US"/>
        </w:rPr>
        <w:t xml:space="preserve">measurement occasions for performance monitoring </w:t>
      </w:r>
      <w:r w:rsidR="006C7466">
        <w:rPr>
          <w:rFonts w:eastAsiaTheme="minorEastAsia" w:hint="eastAsia"/>
          <w:b/>
          <w:bCs/>
          <w:color w:val="000000"/>
          <w:szCs w:val="24"/>
          <w:lang w:val="en-US"/>
        </w:rPr>
        <w:t xml:space="preserve">should be short. </w:t>
      </w:r>
    </w:p>
    <w:p w14:paraId="616F791A" w14:textId="4F1F8BC2" w:rsidR="00444F37" w:rsidRDefault="00332BD1" w:rsidP="006C7466">
      <w:pPr>
        <w:rPr>
          <w:rFonts w:eastAsiaTheme="minorEastAsia"/>
          <w:color w:val="000000"/>
          <w:szCs w:val="24"/>
          <w:lang w:val="en-US"/>
        </w:rPr>
      </w:pPr>
      <w:r>
        <w:rPr>
          <w:rFonts w:eastAsiaTheme="minorEastAsia" w:hint="eastAsia"/>
          <w:color w:val="000000"/>
          <w:szCs w:val="24"/>
          <w:lang w:val="en-US"/>
        </w:rPr>
        <w:t>T</w:t>
      </w:r>
      <w:r>
        <w:rPr>
          <w:rFonts w:eastAsiaTheme="minorEastAsia"/>
          <w:color w:val="000000"/>
          <w:szCs w:val="24"/>
          <w:lang w:val="en-US"/>
        </w:rPr>
        <w:t>h</w:t>
      </w:r>
      <w:r>
        <w:rPr>
          <w:rFonts w:eastAsiaTheme="minorEastAsia" w:hint="eastAsia"/>
          <w:color w:val="000000"/>
          <w:szCs w:val="24"/>
          <w:lang w:val="en-US"/>
        </w:rPr>
        <w:t>e measurement for performance monitoring should not be more frequently than inference result reporting, as there is no motivation to do that. If there are multiple inference result</w:t>
      </w:r>
      <w:r w:rsidR="00584C9D">
        <w:rPr>
          <w:rFonts w:eastAsiaTheme="minorEastAsia" w:hint="eastAsia"/>
          <w:color w:val="000000"/>
          <w:szCs w:val="24"/>
          <w:lang w:val="en-US"/>
        </w:rPr>
        <w:t>s</w:t>
      </w:r>
      <w:r>
        <w:rPr>
          <w:rFonts w:eastAsiaTheme="minorEastAsia" w:hint="eastAsia"/>
          <w:color w:val="000000"/>
          <w:szCs w:val="24"/>
          <w:lang w:val="en-US"/>
        </w:rPr>
        <w:t xml:space="preserve"> per </w:t>
      </w:r>
      <w:r w:rsidR="00AC6ADF">
        <w:rPr>
          <w:rFonts w:eastAsiaTheme="minorEastAsia" w:hint="eastAsia"/>
          <w:color w:val="000000"/>
          <w:szCs w:val="24"/>
          <w:lang w:val="en-US"/>
        </w:rPr>
        <w:t xml:space="preserve">one measurement occasion for performance monitoring, it is unclear about how to link them for performance metric calculation. </w:t>
      </w:r>
      <w:r w:rsidR="00695449">
        <w:rPr>
          <w:rFonts w:eastAsiaTheme="minorEastAsia" w:hint="eastAsia"/>
          <w:color w:val="000000"/>
          <w:szCs w:val="24"/>
          <w:lang w:val="en-US"/>
        </w:rPr>
        <w:t xml:space="preserve">Based on </w:t>
      </w:r>
      <w:r w:rsidR="00027CF9">
        <w:rPr>
          <w:rFonts w:eastAsiaTheme="minorEastAsia" w:hint="eastAsia"/>
          <w:color w:val="000000"/>
          <w:szCs w:val="24"/>
          <w:lang w:val="en-US"/>
        </w:rPr>
        <w:t>O</w:t>
      </w:r>
      <w:r w:rsidR="00695449">
        <w:rPr>
          <w:rFonts w:eastAsiaTheme="minorEastAsia"/>
          <w:color w:val="000000"/>
          <w:szCs w:val="24"/>
          <w:lang w:val="en-US"/>
        </w:rPr>
        <w:t>bservation</w:t>
      </w:r>
      <w:r w:rsidR="00027CF9">
        <w:rPr>
          <w:rFonts w:eastAsiaTheme="minorEastAsia" w:hint="eastAsia"/>
          <w:color w:val="000000"/>
          <w:szCs w:val="24"/>
          <w:lang w:val="en-US"/>
        </w:rPr>
        <w:t xml:space="preserve"> </w:t>
      </w:r>
      <w:r w:rsidR="00565B5C">
        <w:rPr>
          <w:rFonts w:eastAsiaTheme="minorEastAsia" w:hint="eastAsia"/>
          <w:color w:val="000000"/>
          <w:szCs w:val="24"/>
          <w:lang w:val="en-US"/>
        </w:rPr>
        <w:t>3,</w:t>
      </w:r>
      <w:r w:rsidR="00695449">
        <w:rPr>
          <w:rFonts w:eastAsiaTheme="minorEastAsia" w:hint="eastAsia"/>
          <w:color w:val="000000"/>
          <w:szCs w:val="24"/>
          <w:lang w:val="en-US"/>
        </w:rPr>
        <w:t xml:space="preserve"> </w:t>
      </w:r>
      <w:r w:rsidR="00BC7C3F">
        <w:rPr>
          <w:rFonts w:eastAsiaTheme="minorEastAsia" w:hint="eastAsia"/>
          <w:color w:val="000000"/>
          <w:szCs w:val="24"/>
          <w:lang w:val="en-US"/>
        </w:rPr>
        <w:t>there is no need to calculate multiple performance metrics based on one measurement</w:t>
      </w:r>
      <w:r w:rsidR="003E78DD">
        <w:rPr>
          <w:rFonts w:eastAsiaTheme="minorEastAsia" w:hint="eastAsia"/>
          <w:color w:val="000000"/>
          <w:szCs w:val="24"/>
          <w:lang w:val="en-US"/>
        </w:rPr>
        <w:t xml:space="preserve"> and multiple inference results with different predicted time instance</w:t>
      </w:r>
      <w:r w:rsidR="00C4331E">
        <w:rPr>
          <w:rFonts w:eastAsiaTheme="minorEastAsia" w:hint="eastAsia"/>
          <w:color w:val="000000"/>
          <w:szCs w:val="24"/>
          <w:lang w:val="en-US"/>
        </w:rPr>
        <w:t>s</w:t>
      </w:r>
      <w:r w:rsidR="00373AC9">
        <w:rPr>
          <w:rFonts w:eastAsiaTheme="minorEastAsia" w:hint="eastAsia"/>
          <w:color w:val="000000"/>
          <w:szCs w:val="24"/>
          <w:lang w:val="en-US"/>
        </w:rPr>
        <w:t xml:space="preserve">, </w:t>
      </w:r>
      <w:r w:rsidR="00F71168">
        <w:rPr>
          <w:rFonts w:eastAsiaTheme="minorEastAsia" w:hint="eastAsia"/>
          <w:color w:val="000000"/>
          <w:szCs w:val="24"/>
          <w:lang w:val="en-US"/>
        </w:rPr>
        <w:t xml:space="preserve">because </w:t>
      </w:r>
      <w:r w:rsidR="00373AC9">
        <w:rPr>
          <w:rFonts w:eastAsiaTheme="minorEastAsia" w:hint="eastAsia"/>
          <w:color w:val="000000"/>
          <w:szCs w:val="24"/>
          <w:lang w:val="en-US"/>
        </w:rPr>
        <w:t xml:space="preserve">the </w:t>
      </w:r>
      <w:r w:rsidR="00C55065">
        <w:rPr>
          <w:rFonts w:eastAsiaTheme="minorEastAsia"/>
          <w:color w:val="000000"/>
          <w:szCs w:val="24"/>
          <w:lang w:val="en-US"/>
        </w:rPr>
        <w:t>reliability</w:t>
      </w:r>
      <w:r w:rsidR="00C55065">
        <w:rPr>
          <w:rFonts w:eastAsiaTheme="minorEastAsia" w:hint="eastAsia"/>
          <w:color w:val="000000"/>
          <w:szCs w:val="24"/>
          <w:lang w:val="en-US"/>
        </w:rPr>
        <w:t xml:space="preserve"> of </w:t>
      </w:r>
      <w:r w:rsidR="00373AC9">
        <w:rPr>
          <w:rFonts w:eastAsiaTheme="minorEastAsia" w:hint="eastAsia"/>
          <w:color w:val="000000"/>
          <w:szCs w:val="24"/>
          <w:lang w:val="en-US"/>
        </w:rPr>
        <w:t>performance metric</w:t>
      </w:r>
      <w:r w:rsidR="00AC00D4">
        <w:rPr>
          <w:rFonts w:eastAsiaTheme="minorEastAsia" w:hint="eastAsia"/>
          <w:color w:val="000000"/>
          <w:szCs w:val="24"/>
          <w:lang w:val="en-US"/>
        </w:rPr>
        <w:t>s</w:t>
      </w:r>
      <w:r w:rsidR="00373AC9">
        <w:rPr>
          <w:rFonts w:eastAsiaTheme="minorEastAsia" w:hint="eastAsia"/>
          <w:color w:val="000000"/>
          <w:szCs w:val="24"/>
          <w:lang w:val="en-US"/>
        </w:rPr>
        <w:t xml:space="preserve"> </w:t>
      </w:r>
      <w:r w:rsidR="00C55065">
        <w:rPr>
          <w:rFonts w:eastAsiaTheme="minorEastAsia" w:hint="eastAsia"/>
          <w:color w:val="000000"/>
          <w:szCs w:val="24"/>
          <w:lang w:val="en-US"/>
        </w:rPr>
        <w:t xml:space="preserve">become low </w:t>
      </w:r>
      <w:r w:rsidR="007533F0">
        <w:rPr>
          <w:rFonts w:eastAsiaTheme="minorEastAsia" w:hint="eastAsia"/>
          <w:color w:val="000000"/>
          <w:szCs w:val="24"/>
          <w:lang w:val="en-US"/>
        </w:rPr>
        <w:t xml:space="preserve">when </w:t>
      </w:r>
      <w:r w:rsidR="00AC00D4">
        <w:rPr>
          <w:rFonts w:eastAsiaTheme="minorEastAsia" w:hint="eastAsia"/>
          <w:color w:val="000000"/>
          <w:szCs w:val="24"/>
          <w:lang w:val="en-US"/>
        </w:rPr>
        <w:t>inference results</w:t>
      </w:r>
      <w:r w:rsidR="00584C9D">
        <w:rPr>
          <w:rFonts w:eastAsiaTheme="minorEastAsia" w:hint="eastAsia"/>
          <w:color w:val="000000"/>
          <w:szCs w:val="24"/>
          <w:lang w:val="en-US"/>
        </w:rPr>
        <w:t xml:space="preserve"> </w:t>
      </w:r>
      <w:r w:rsidR="007533F0">
        <w:rPr>
          <w:rFonts w:eastAsiaTheme="minorEastAsia" w:hint="eastAsia"/>
          <w:color w:val="000000"/>
          <w:szCs w:val="24"/>
          <w:lang w:val="en-US"/>
        </w:rPr>
        <w:t xml:space="preserve">are </w:t>
      </w:r>
      <w:r w:rsidR="00584C9D">
        <w:rPr>
          <w:rFonts w:eastAsiaTheme="minorEastAsia" w:hint="eastAsia"/>
          <w:color w:val="000000"/>
          <w:szCs w:val="24"/>
          <w:lang w:val="en-US"/>
        </w:rPr>
        <w:t xml:space="preserve">not close to </w:t>
      </w:r>
      <w:r w:rsidR="007533F0">
        <w:rPr>
          <w:rFonts w:eastAsiaTheme="minorEastAsia" w:hint="eastAsia"/>
          <w:color w:val="000000"/>
          <w:szCs w:val="24"/>
          <w:lang w:val="en-US"/>
        </w:rPr>
        <w:t xml:space="preserve">the </w:t>
      </w:r>
      <w:r w:rsidR="00FF393B">
        <w:rPr>
          <w:rFonts w:eastAsiaTheme="minorEastAsia" w:hint="eastAsia"/>
          <w:color w:val="000000"/>
          <w:szCs w:val="24"/>
          <w:lang w:val="en-US"/>
        </w:rPr>
        <w:t>measurement occasion</w:t>
      </w:r>
      <w:r w:rsidR="007533F0">
        <w:rPr>
          <w:rFonts w:eastAsiaTheme="minorEastAsia" w:hint="eastAsia"/>
          <w:color w:val="000000"/>
          <w:szCs w:val="24"/>
          <w:lang w:val="en-US"/>
        </w:rPr>
        <w:t>.</w:t>
      </w:r>
      <w:r w:rsidR="00444F37">
        <w:rPr>
          <w:rFonts w:eastAsiaTheme="minorEastAsia" w:hint="eastAsia"/>
          <w:color w:val="000000"/>
          <w:szCs w:val="24"/>
          <w:lang w:val="en-US"/>
        </w:rPr>
        <w:t xml:space="preserve"> Instead, </w:t>
      </w:r>
      <w:r w:rsidR="008775AE">
        <w:rPr>
          <w:rFonts w:eastAsiaTheme="minorEastAsia" w:hint="eastAsia"/>
          <w:color w:val="000000"/>
          <w:szCs w:val="24"/>
          <w:lang w:val="en-US"/>
        </w:rPr>
        <w:t xml:space="preserve">performance metric should be derived based on </w:t>
      </w:r>
      <w:r w:rsidR="00677288">
        <w:rPr>
          <w:rFonts w:eastAsiaTheme="minorEastAsia" w:hint="eastAsia"/>
          <w:color w:val="000000"/>
          <w:szCs w:val="24"/>
          <w:lang w:val="en-US"/>
        </w:rPr>
        <w:t xml:space="preserve">one </w:t>
      </w:r>
      <w:r w:rsidR="008775AE">
        <w:rPr>
          <w:rFonts w:eastAsiaTheme="minorEastAsia" w:hint="eastAsia"/>
          <w:color w:val="000000"/>
          <w:szCs w:val="24"/>
          <w:lang w:val="en-US"/>
        </w:rPr>
        <w:t xml:space="preserve">measurement </w:t>
      </w:r>
      <w:r w:rsidR="00677288">
        <w:rPr>
          <w:rFonts w:eastAsiaTheme="minorEastAsia" w:hint="eastAsia"/>
          <w:color w:val="000000"/>
          <w:szCs w:val="24"/>
          <w:lang w:val="en-US"/>
        </w:rPr>
        <w:t xml:space="preserve">occasion </w:t>
      </w:r>
      <w:r w:rsidR="008775AE">
        <w:rPr>
          <w:rFonts w:eastAsiaTheme="minorEastAsia" w:hint="eastAsia"/>
          <w:color w:val="000000"/>
          <w:szCs w:val="24"/>
          <w:lang w:val="en-US"/>
        </w:rPr>
        <w:t xml:space="preserve">for performance monitoring and </w:t>
      </w:r>
      <w:r w:rsidR="007533F0">
        <w:rPr>
          <w:rFonts w:eastAsiaTheme="minorEastAsia" w:hint="eastAsia"/>
          <w:color w:val="000000"/>
          <w:szCs w:val="24"/>
          <w:lang w:val="en-US"/>
        </w:rPr>
        <w:t xml:space="preserve">one </w:t>
      </w:r>
      <w:r w:rsidR="008775AE" w:rsidRPr="00BF7CBE">
        <w:rPr>
          <w:rFonts w:eastAsiaTheme="minorEastAsia"/>
          <w:color w:val="000000"/>
          <w:szCs w:val="24"/>
          <w:lang w:val="en-US"/>
        </w:rPr>
        <w:t>inference result whose predict</w:t>
      </w:r>
      <w:r w:rsidR="00677288">
        <w:rPr>
          <w:rFonts w:eastAsiaTheme="minorEastAsia" w:hint="eastAsia"/>
          <w:color w:val="000000"/>
          <w:szCs w:val="24"/>
          <w:lang w:val="en-US"/>
        </w:rPr>
        <w:t>ion</w:t>
      </w:r>
      <w:r w:rsidR="008775AE" w:rsidRPr="00BF7CBE">
        <w:rPr>
          <w:rFonts w:eastAsiaTheme="minorEastAsia"/>
          <w:color w:val="000000"/>
          <w:szCs w:val="24"/>
          <w:lang w:val="en-US"/>
        </w:rPr>
        <w:t xml:space="preserve"> time instance is the closest</w:t>
      </w:r>
      <w:r w:rsidR="00677288">
        <w:rPr>
          <w:rFonts w:eastAsiaTheme="minorEastAsia" w:hint="eastAsia"/>
          <w:color w:val="000000"/>
          <w:szCs w:val="24"/>
          <w:lang w:val="en-US"/>
        </w:rPr>
        <w:t xml:space="preserve"> to the measurement occasion.</w:t>
      </w:r>
    </w:p>
    <w:p w14:paraId="6DA27C0E" w14:textId="71C382DA" w:rsidR="008C55AE" w:rsidRDefault="00677288" w:rsidP="008C55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9E01A6">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sidR="005C561F" w:rsidRPr="005C561F">
        <w:rPr>
          <w:rFonts w:eastAsiaTheme="minorEastAsia"/>
          <w:b/>
          <w:bCs/>
          <w:color w:val="000000"/>
          <w:szCs w:val="24"/>
          <w:lang w:val="en-US"/>
        </w:rPr>
        <w:t>Each metric can be derived per measurement occasion for monitoring</w:t>
      </w:r>
      <w:r w:rsidR="00285667">
        <w:rPr>
          <w:rFonts w:eastAsiaTheme="minorEastAsia" w:hint="eastAsia"/>
          <w:b/>
          <w:bCs/>
          <w:color w:val="000000"/>
          <w:szCs w:val="24"/>
          <w:lang w:val="en-US"/>
        </w:rPr>
        <w:t>, where t</w:t>
      </w:r>
      <w:r w:rsidRPr="00677288">
        <w:rPr>
          <w:rFonts w:eastAsiaTheme="minorEastAsia"/>
          <w:b/>
          <w:bCs/>
          <w:color w:val="000000"/>
          <w:szCs w:val="24"/>
          <w:lang w:val="en-US"/>
        </w:rPr>
        <w:t>he inference result whose predict</w:t>
      </w:r>
      <w:r w:rsidR="004846C0">
        <w:rPr>
          <w:rFonts w:eastAsiaTheme="minorEastAsia" w:hint="eastAsia"/>
          <w:b/>
          <w:bCs/>
          <w:color w:val="000000"/>
          <w:szCs w:val="24"/>
          <w:lang w:val="en-US"/>
        </w:rPr>
        <w:t>ion</w:t>
      </w:r>
      <w:r w:rsidRPr="00677288">
        <w:rPr>
          <w:rFonts w:eastAsiaTheme="minorEastAsia"/>
          <w:b/>
          <w:bCs/>
          <w:color w:val="000000"/>
          <w:szCs w:val="24"/>
          <w:lang w:val="en-US"/>
        </w:rPr>
        <w:t xml:space="preserve"> time instance is the closest to each measurement occasion should be used for each metric calculation.</w:t>
      </w:r>
    </w:p>
    <w:p w14:paraId="4648F82E" w14:textId="48451C1C" w:rsidR="005A3172" w:rsidRPr="00B64398" w:rsidRDefault="005A3172" w:rsidP="005A3172">
      <w:pPr>
        <w:spacing w:before="240"/>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S</w:t>
      </w:r>
      <w:r>
        <w:rPr>
          <w:rFonts w:ascii="Times" w:eastAsiaTheme="minorEastAsia" w:hAnsi="Times" w:cs="Times"/>
          <w:color w:val="000000" w:themeColor="text1"/>
          <w:kern w:val="24"/>
          <w:szCs w:val="24"/>
          <w:lang w:val="en-US"/>
        </w:rPr>
        <w:t xml:space="preserve">ince the prediction </w:t>
      </w:r>
      <w:r w:rsidR="000F4429">
        <w:rPr>
          <w:rFonts w:ascii="Times" w:eastAsiaTheme="minorEastAsia" w:hAnsi="Times" w:cs="Times" w:hint="eastAsia"/>
          <w:color w:val="000000" w:themeColor="text1"/>
          <w:kern w:val="24"/>
          <w:szCs w:val="24"/>
          <w:lang w:val="en-US"/>
        </w:rPr>
        <w:t xml:space="preserve">performance </w:t>
      </w:r>
      <w:r>
        <w:rPr>
          <w:rFonts w:ascii="Times" w:eastAsiaTheme="minorEastAsia" w:hAnsi="Times" w:cs="Times"/>
          <w:color w:val="000000" w:themeColor="text1"/>
          <w:kern w:val="24"/>
          <w:szCs w:val="24"/>
          <w:lang w:val="en-US"/>
        </w:rPr>
        <w:t xml:space="preserve">has some variances, it is reasonable to make LCM decision based on statistics of </w:t>
      </w:r>
      <w:r w:rsidR="000F4429">
        <w:rPr>
          <w:rFonts w:ascii="Times" w:eastAsiaTheme="minorEastAsia" w:hAnsi="Times" w:cs="Times" w:hint="eastAsia"/>
          <w:color w:val="000000" w:themeColor="text1"/>
          <w:kern w:val="24"/>
          <w:szCs w:val="24"/>
          <w:lang w:val="en-US"/>
        </w:rPr>
        <w:t xml:space="preserve">performance metrics over </w:t>
      </w:r>
      <w:r>
        <w:rPr>
          <w:rFonts w:ascii="Times" w:eastAsiaTheme="minorEastAsia" w:hAnsi="Times" w:cs="Times"/>
          <w:color w:val="000000" w:themeColor="text1"/>
          <w:kern w:val="24"/>
          <w:szCs w:val="24"/>
          <w:lang w:val="en-US"/>
        </w:rPr>
        <w:t xml:space="preserve">multiple samples. </w:t>
      </w:r>
      <w:proofErr w:type="gramStart"/>
      <w:r>
        <w:rPr>
          <w:rFonts w:ascii="Times" w:eastAsiaTheme="minorEastAsia" w:hAnsi="Times" w:cs="Times"/>
          <w:color w:val="000000" w:themeColor="text1"/>
          <w:kern w:val="24"/>
          <w:szCs w:val="24"/>
          <w:lang w:val="en-US"/>
        </w:rPr>
        <w:t>In order to</w:t>
      </w:r>
      <w:proofErr w:type="gramEnd"/>
      <w:r>
        <w:rPr>
          <w:rFonts w:ascii="Times" w:eastAsiaTheme="minorEastAsia" w:hAnsi="Times" w:cs="Times"/>
          <w:color w:val="000000" w:themeColor="text1"/>
          <w:kern w:val="24"/>
          <w:szCs w:val="24"/>
          <w:lang w:val="en-US"/>
        </w:rPr>
        <w:t xml:space="preserve"> report information useful for LCM decision at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side, the </w:t>
      </w:r>
      <w:r w:rsidR="000F4429">
        <w:rPr>
          <w:rFonts w:ascii="Times" w:eastAsiaTheme="minorEastAsia" w:hAnsi="Times" w:cs="Times" w:hint="eastAsia"/>
          <w:color w:val="000000" w:themeColor="text1"/>
          <w:kern w:val="24"/>
          <w:szCs w:val="24"/>
          <w:lang w:val="en-US"/>
        </w:rPr>
        <w:t xml:space="preserve">reported </w:t>
      </w:r>
      <w:r>
        <w:rPr>
          <w:rFonts w:ascii="Times" w:eastAsiaTheme="minorEastAsia" w:hAnsi="Times" w:cs="Times"/>
          <w:color w:val="000000" w:themeColor="text1"/>
          <w:kern w:val="24"/>
          <w:szCs w:val="24"/>
          <w:lang w:val="en-US"/>
        </w:rPr>
        <w:t xml:space="preserve">information should be statistic values of observed performance metrics derived from multiple samples. </w:t>
      </w:r>
      <w:r w:rsidR="00136355">
        <w:rPr>
          <w:rFonts w:ascii="Times" w:eastAsiaTheme="minorEastAsia" w:hAnsi="Times" w:cs="Times" w:hint="eastAsia"/>
          <w:color w:val="000000" w:themeColor="text1"/>
          <w:kern w:val="24"/>
          <w:szCs w:val="24"/>
          <w:lang w:val="en-US"/>
        </w:rPr>
        <w:t xml:space="preserve">In this approach, the number of </w:t>
      </w:r>
      <w:proofErr w:type="gramStart"/>
      <w:r w:rsidR="00136355">
        <w:rPr>
          <w:rFonts w:ascii="Times" w:eastAsiaTheme="minorEastAsia" w:hAnsi="Times" w:cs="Times" w:hint="eastAsia"/>
          <w:color w:val="000000" w:themeColor="text1"/>
          <w:kern w:val="24"/>
          <w:szCs w:val="24"/>
          <w:lang w:val="en-US"/>
        </w:rPr>
        <w:t>uplink</w:t>
      </w:r>
      <w:proofErr w:type="gramEnd"/>
      <w:r w:rsidR="00136355">
        <w:rPr>
          <w:rFonts w:ascii="Times" w:eastAsiaTheme="minorEastAsia" w:hAnsi="Times" w:cs="Times" w:hint="eastAsia"/>
          <w:color w:val="000000" w:themeColor="text1"/>
          <w:kern w:val="24"/>
          <w:szCs w:val="24"/>
          <w:lang w:val="en-US"/>
        </w:rPr>
        <w:t xml:space="preserve"> signaling can be reduced.</w:t>
      </w:r>
    </w:p>
    <w:p w14:paraId="09FCE77A" w14:textId="69960B8A" w:rsidR="005A3172" w:rsidRPr="000F4429" w:rsidRDefault="000F4429" w:rsidP="00677288">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9E01A6">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reporting of statistical performance metric value over multiple samples in UE-assisted performance monitoring. </w:t>
      </w:r>
    </w:p>
    <w:p w14:paraId="06401436" w14:textId="1CB2ACC2" w:rsidR="005A3172" w:rsidRPr="007E582D" w:rsidRDefault="00233B79" w:rsidP="006C7466">
      <w:pPr>
        <w:rPr>
          <w:rFonts w:eastAsiaTheme="minorEastAsia"/>
          <w:color w:val="000000"/>
          <w:szCs w:val="24"/>
          <w:lang w:val="en-US"/>
        </w:rPr>
      </w:pPr>
      <w:r>
        <w:rPr>
          <w:rFonts w:eastAsiaTheme="minorEastAsia" w:hint="eastAsia"/>
          <w:color w:val="000000"/>
          <w:szCs w:val="24"/>
          <w:lang w:val="en-US"/>
        </w:rPr>
        <w:t>Fig</w:t>
      </w:r>
      <w:r w:rsidR="00285458">
        <w:rPr>
          <w:rFonts w:eastAsiaTheme="minorEastAsia" w:hint="eastAsia"/>
          <w:color w:val="000000"/>
          <w:szCs w:val="24"/>
          <w:lang w:val="en-US"/>
        </w:rPr>
        <w:t xml:space="preserve">. </w:t>
      </w:r>
      <w:r w:rsidR="00027CF9">
        <w:rPr>
          <w:rFonts w:eastAsiaTheme="minorEastAsia" w:hint="eastAsia"/>
          <w:color w:val="000000"/>
          <w:szCs w:val="24"/>
          <w:lang w:val="en-US"/>
        </w:rPr>
        <w:t>2</w:t>
      </w:r>
      <w:r w:rsidR="00285458">
        <w:rPr>
          <w:rFonts w:eastAsiaTheme="minorEastAsia" w:hint="eastAsia"/>
          <w:color w:val="000000"/>
          <w:szCs w:val="24"/>
          <w:lang w:val="en-US"/>
        </w:rPr>
        <w:t xml:space="preserve"> illustrates the linking </w:t>
      </w:r>
      <w:r w:rsidR="00285458" w:rsidRPr="00285458">
        <w:rPr>
          <w:rFonts w:eastAsiaTheme="minorEastAsia"/>
          <w:color w:val="000000"/>
          <w:szCs w:val="24"/>
          <w:lang w:val="en-US"/>
        </w:rPr>
        <w:t>the inference results and measurements for performance monitoring for performance metric calculation</w:t>
      </w:r>
      <w:r w:rsidR="00B82B0F">
        <w:rPr>
          <w:rFonts w:eastAsiaTheme="minorEastAsia" w:hint="eastAsia"/>
          <w:color w:val="000000"/>
          <w:szCs w:val="24"/>
          <w:lang w:val="en-US"/>
        </w:rPr>
        <w:t xml:space="preserve">. In this example, </w:t>
      </w:r>
      <w:r w:rsidR="00B82B0F" w:rsidRPr="00B82B0F">
        <w:rPr>
          <w:rFonts w:eastAsiaTheme="minorEastAsia"/>
          <w:color w:val="000000"/>
          <w:szCs w:val="24"/>
          <w:lang w:val="en-US"/>
        </w:rPr>
        <w:t>the periodicity of performance monitoring reporting and the periodicity of measurements for performance monitoring are four times and twice as large as inference result reporting</w:t>
      </w:r>
      <w:r w:rsidR="00AD4AFB">
        <w:rPr>
          <w:rFonts w:eastAsiaTheme="minorEastAsia" w:hint="eastAsia"/>
          <w:color w:val="000000"/>
          <w:szCs w:val="24"/>
          <w:lang w:val="en-US"/>
        </w:rPr>
        <w:t>, respectively</w:t>
      </w:r>
      <w:r w:rsidR="007E582D">
        <w:rPr>
          <w:rFonts w:eastAsiaTheme="minorEastAsia" w:hint="eastAsia"/>
          <w:color w:val="000000"/>
          <w:szCs w:val="24"/>
          <w:lang w:val="en-US"/>
        </w:rPr>
        <w:t xml:space="preserve">. Based on </w:t>
      </w:r>
      <w:r w:rsidR="000F4429">
        <w:rPr>
          <w:rFonts w:eastAsiaTheme="minorEastAsia" w:hint="eastAsia"/>
          <w:color w:val="000000"/>
          <w:szCs w:val="24"/>
          <w:lang w:val="en-US"/>
        </w:rPr>
        <w:t>P</w:t>
      </w:r>
      <w:r w:rsidR="007E582D">
        <w:rPr>
          <w:rFonts w:eastAsiaTheme="minorEastAsia" w:hint="eastAsia"/>
          <w:color w:val="000000"/>
          <w:szCs w:val="24"/>
          <w:lang w:val="en-US"/>
        </w:rPr>
        <w:t xml:space="preserve">roposal </w:t>
      </w:r>
      <w:r w:rsidR="00C917B0">
        <w:rPr>
          <w:rFonts w:eastAsiaTheme="minorEastAsia" w:hint="eastAsia"/>
          <w:color w:val="000000"/>
          <w:szCs w:val="24"/>
          <w:lang w:val="en-US"/>
        </w:rPr>
        <w:t>1</w:t>
      </w:r>
      <w:r w:rsidR="00565B5C">
        <w:rPr>
          <w:rFonts w:eastAsiaTheme="minorEastAsia" w:hint="eastAsia"/>
          <w:color w:val="000000"/>
          <w:szCs w:val="24"/>
          <w:lang w:val="en-US"/>
        </w:rPr>
        <w:t>1</w:t>
      </w:r>
      <w:r w:rsidR="007E582D">
        <w:rPr>
          <w:rFonts w:eastAsiaTheme="minorEastAsia" w:hint="eastAsia"/>
          <w:color w:val="000000"/>
          <w:szCs w:val="24"/>
          <w:lang w:val="en-US"/>
        </w:rPr>
        <w:t xml:space="preserve">, </w:t>
      </w:r>
      <w:r w:rsidR="005A3172">
        <w:rPr>
          <w:rFonts w:eastAsiaTheme="minorEastAsia" w:hint="eastAsia"/>
          <w:color w:val="000000"/>
          <w:szCs w:val="24"/>
          <w:lang w:val="en-US"/>
        </w:rPr>
        <w:t>each</w:t>
      </w:r>
      <w:r w:rsidR="007E582D">
        <w:rPr>
          <w:rFonts w:eastAsiaTheme="minorEastAsia" w:hint="eastAsia"/>
          <w:color w:val="000000"/>
          <w:szCs w:val="24"/>
          <w:lang w:val="en-US"/>
        </w:rPr>
        <w:t xml:space="preserve"> performance metric is derived based on each </w:t>
      </w:r>
      <w:r w:rsidR="007E582D">
        <w:rPr>
          <w:rFonts w:eastAsiaTheme="minorEastAsia"/>
          <w:color w:val="000000"/>
          <w:szCs w:val="24"/>
          <w:lang w:val="en-US"/>
        </w:rPr>
        <w:t>measurement</w:t>
      </w:r>
      <w:r w:rsidR="007E582D">
        <w:rPr>
          <w:rFonts w:eastAsiaTheme="minorEastAsia" w:hint="eastAsia"/>
          <w:color w:val="000000"/>
          <w:szCs w:val="24"/>
          <w:lang w:val="en-US"/>
        </w:rPr>
        <w:t xml:space="preserve"> and inference results </w:t>
      </w:r>
      <w:r w:rsidR="004846C0">
        <w:rPr>
          <w:rFonts w:eastAsiaTheme="minorEastAsia" w:hint="eastAsia"/>
          <w:color w:val="000000"/>
          <w:szCs w:val="24"/>
          <w:lang w:val="en-US"/>
        </w:rPr>
        <w:t>whose prediction time instance is the close</w:t>
      </w:r>
      <w:r w:rsidR="00C9391C">
        <w:rPr>
          <w:rFonts w:eastAsiaTheme="minorEastAsia" w:hint="eastAsia"/>
          <w:color w:val="000000"/>
          <w:szCs w:val="24"/>
          <w:lang w:val="en-US"/>
        </w:rPr>
        <w:t>s</w:t>
      </w:r>
      <w:r w:rsidR="004846C0">
        <w:rPr>
          <w:rFonts w:eastAsiaTheme="minorEastAsia" w:hint="eastAsia"/>
          <w:color w:val="000000"/>
          <w:szCs w:val="24"/>
          <w:lang w:val="en-US"/>
        </w:rPr>
        <w:t xml:space="preserve">t to each measurement. </w:t>
      </w:r>
      <w:r w:rsidR="000F4429">
        <w:rPr>
          <w:rFonts w:eastAsiaTheme="minorEastAsia" w:hint="eastAsia"/>
          <w:color w:val="000000"/>
          <w:szCs w:val="24"/>
          <w:lang w:val="en-US"/>
        </w:rPr>
        <w:t xml:space="preserve">Also, it can be observed that </w:t>
      </w:r>
      <w:r w:rsidR="00136355">
        <w:rPr>
          <w:rFonts w:eastAsiaTheme="minorEastAsia" w:hint="eastAsia"/>
          <w:color w:val="000000"/>
          <w:szCs w:val="24"/>
          <w:lang w:val="en-US"/>
        </w:rPr>
        <w:t xml:space="preserve">performance monitoring reporting is based on multiple performance metrics </w:t>
      </w:r>
      <w:r w:rsidR="000F4429">
        <w:rPr>
          <w:rFonts w:eastAsiaTheme="minorEastAsia"/>
          <w:color w:val="000000"/>
          <w:szCs w:val="24"/>
          <w:lang w:val="en-US"/>
        </w:rPr>
        <w:t>according</w:t>
      </w:r>
      <w:r w:rsidR="000F4429">
        <w:rPr>
          <w:rFonts w:eastAsiaTheme="minorEastAsia" w:hint="eastAsia"/>
          <w:color w:val="000000"/>
          <w:szCs w:val="24"/>
          <w:lang w:val="en-US"/>
        </w:rPr>
        <w:t xml:space="preserve"> to Proposal </w:t>
      </w:r>
      <w:r w:rsidR="00565B5C">
        <w:rPr>
          <w:rFonts w:eastAsiaTheme="minorEastAsia" w:hint="eastAsia"/>
          <w:color w:val="000000"/>
          <w:szCs w:val="24"/>
          <w:lang w:val="en-US"/>
        </w:rPr>
        <w:t>12</w:t>
      </w:r>
      <w:r w:rsidR="000F4429">
        <w:rPr>
          <w:rFonts w:eastAsiaTheme="minorEastAsia" w:hint="eastAsia"/>
          <w:color w:val="000000"/>
          <w:szCs w:val="24"/>
          <w:lang w:val="en-US"/>
        </w:rPr>
        <w:t>.</w:t>
      </w:r>
      <w:r w:rsidR="00136355">
        <w:rPr>
          <w:rFonts w:eastAsiaTheme="minorEastAsia" w:hint="eastAsia"/>
          <w:color w:val="000000"/>
          <w:szCs w:val="24"/>
          <w:lang w:val="en-US"/>
        </w:rPr>
        <w:t xml:space="preserve"> </w:t>
      </w:r>
    </w:p>
    <w:p w14:paraId="330DC1BE" w14:textId="6FB34134" w:rsidR="001442E0" w:rsidRDefault="001442E0" w:rsidP="008D7288">
      <w:pPr>
        <w:jc w:val="center"/>
        <w:rPr>
          <w:rFonts w:eastAsiaTheme="minorEastAsia"/>
          <w:color w:val="000000"/>
          <w:szCs w:val="24"/>
          <w:lang w:val="en-US"/>
        </w:rPr>
      </w:pPr>
      <w:r>
        <w:rPr>
          <w:rFonts w:eastAsiaTheme="minorEastAsia"/>
          <w:noProof/>
          <w:color w:val="000000"/>
          <w:szCs w:val="24"/>
          <w:lang w:val="en-US"/>
        </w:rPr>
        <w:drawing>
          <wp:inline distT="0" distB="0" distL="0" distR="0" wp14:anchorId="5D2A697F" wp14:editId="63FA9CB3">
            <wp:extent cx="9879647" cy="2016960"/>
            <wp:effectExtent l="0" t="0" r="0" b="0"/>
            <wp:docPr id="16613929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7753" cy="2020656"/>
                    </a:xfrm>
                    <a:prstGeom prst="rect">
                      <a:avLst/>
                    </a:prstGeom>
                    <a:noFill/>
                    <a:ln>
                      <a:noFill/>
                    </a:ln>
                  </pic:spPr>
                </pic:pic>
              </a:graphicData>
            </a:graphic>
          </wp:inline>
        </w:drawing>
      </w:r>
    </w:p>
    <w:p w14:paraId="67F0B58B" w14:textId="7265CCDA" w:rsidR="00B82B0F" w:rsidRPr="00285E33" w:rsidRDefault="008D7288" w:rsidP="008D7288">
      <w:pPr>
        <w:jc w:val="center"/>
        <w:rPr>
          <w:szCs w:val="24"/>
          <w:lang w:val="en-US"/>
        </w:rPr>
      </w:pPr>
      <w:r w:rsidRPr="00285E33">
        <w:rPr>
          <w:rFonts w:hint="eastAsia"/>
          <w:szCs w:val="24"/>
          <w:lang w:val="en-US"/>
        </w:rPr>
        <w:t>F</w:t>
      </w:r>
      <w:r w:rsidRPr="00285E33">
        <w:rPr>
          <w:szCs w:val="24"/>
          <w:lang w:val="en-US"/>
        </w:rPr>
        <w:t xml:space="preserve">igure </w:t>
      </w:r>
      <w:r w:rsidR="00027CF9" w:rsidRPr="00285E33">
        <w:rPr>
          <w:rFonts w:hint="eastAsia"/>
          <w:szCs w:val="24"/>
          <w:lang w:val="en-US"/>
        </w:rPr>
        <w:t>2</w:t>
      </w:r>
      <w:r w:rsidRPr="00285E33">
        <w:rPr>
          <w:szCs w:val="24"/>
          <w:lang w:val="en-US"/>
        </w:rPr>
        <w:t xml:space="preserve">. </w:t>
      </w:r>
      <w:r w:rsidR="0024616A" w:rsidRPr="00285E33">
        <w:rPr>
          <w:rFonts w:hint="eastAsia"/>
          <w:szCs w:val="24"/>
          <w:lang w:val="en-US"/>
        </w:rPr>
        <w:t>Performance monitoring reporting with temporal beam prediction</w:t>
      </w:r>
      <w:r w:rsidR="00B82B0F" w:rsidRPr="00285E33">
        <w:rPr>
          <w:rFonts w:hint="eastAsia"/>
          <w:szCs w:val="24"/>
          <w:lang w:val="en-US"/>
        </w:rPr>
        <w:t xml:space="preserve">, where the periodicity of performance monitoring reporting and the periodicity of measurements for performance monitoring are four times and twice as large as </w:t>
      </w:r>
      <w:r w:rsidR="00C7392C" w:rsidRPr="00285E33">
        <w:rPr>
          <w:rFonts w:hint="eastAsia"/>
          <w:szCs w:val="24"/>
          <w:lang w:val="en-US"/>
        </w:rPr>
        <w:t xml:space="preserve">one of </w:t>
      </w:r>
      <w:r w:rsidR="00B82B0F" w:rsidRPr="00285E33">
        <w:rPr>
          <w:rFonts w:hint="eastAsia"/>
          <w:szCs w:val="24"/>
          <w:lang w:val="en-US"/>
        </w:rPr>
        <w:t>inference result reporting</w:t>
      </w:r>
      <w:r w:rsidR="00AD4AFB" w:rsidRPr="00285E33">
        <w:rPr>
          <w:rFonts w:hint="eastAsia"/>
          <w:szCs w:val="24"/>
          <w:lang w:val="en-US"/>
        </w:rPr>
        <w:t>, respectively</w:t>
      </w:r>
      <w:r w:rsidR="00B82B0F" w:rsidRPr="00285E33">
        <w:rPr>
          <w:rFonts w:hint="eastAsia"/>
          <w:szCs w:val="24"/>
          <w:lang w:val="en-US"/>
        </w:rPr>
        <w:t xml:space="preserve">. </w:t>
      </w:r>
    </w:p>
    <w:p w14:paraId="7A272CE3" w14:textId="7033A0DA" w:rsidR="00177DAA" w:rsidRPr="00285E33" w:rsidRDefault="00177DAA" w:rsidP="00177DAA">
      <w:pPr>
        <w:rPr>
          <w:rFonts w:ascii="Times" w:eastAsiaTheme="minorEastAsia" w:hAnsi="Times" w:cs="Times"/>
          <w:color w:val="000000" w:themeColor="text1"/>
          <w:kern w:val="24"/>
          <w:szCs w:val="24"/>
          <w:lang w:val="en-US"/>
        </w:rPr>
      </w:pPr>
      <w:r w:rsidRPr="00285E33">
        <w:rPr>
          <w:rFonts w:hint="eastAsia"/>
          <w:szCs w:val="24"/>
          <w:lang w:val="en-US"/>
        </w:rPr>
        <w:t>At the</w:t>
      </w:r>
      <w:r w:rsidRPr="00285E33">
        <w:rPr>
          <w:szCs w:val="24"/>
          <w:lang w:val="en-US"/>
        </w:rPr>
        <w:t xml:space="preserve"> RAN1#11</w:t>
      </w:r>
      <w:r w:rsidRPr="00285E33">
        <w:rPr>
          <w:rFonts w:hint="eastAsia"/>
          <w:szCs w:val="24"/>
          <w:lang w:val="en-US"/>
        </w:rPr>
        <w:t>9</w:t>
      </w:r>
      <w:r w:rsidRPr="00285E33">
        <w:rPr>
          <w:szCs w:val="24"/>
          <w:lang w:val="en-US"/>
        </w:rPr>
        <w:t xml:space="preserve"> meeting</w:t>
      </w:r>
      <w:r w:rsidRPr="00285E33">
        <w:rPr>
          <w:rFonts w:eastAsiaTheme="minorEastAsia" w:hint="eastAsia"/>
          <w:color w:val="000000"/>
          <w:szCs w:val="24"/>
          <w:lang w:val="en-US"/>
        </w:rPr>
        <w:t xml:space="preserve">, </w:t>
      </w:r>
      <w:r w:rsidR="0063598B" w:rsidRPr="00285E33">
        <w:rPr>
          <w:rFonts w:eastAsiaTheme="minorEastAsia" w:hint="eastAsia"/>
          <w:color w:val="000000"/>
          <w:szCs w:val="24"/>
          <w:lang w:val="en-US"/>
        </w:rPr>
        <w:t xml:space="preserve">it was agreed to </w:t>
      </w:r>
      <w:r w:rsidR="00094316" w:rsidRPr="00285E33">
        <w:rPr>
          <w:rFonts w:eastAsiaTheme="minorEastAsia" w:hint="eastAsia"/>
          <w:color w:val="000000"/>
          <w:szCs w:val="24"/>
          <w:lang w:val="en-US"/>
        </w:rPr>
        <w:t xml:space="preserve">introduce separate report configurations for </w:t>
      </w:r>
      <w:r w:rsidR="0063598B" w:rsidRPr="00285E33">
        <w:rPr>
          <w:rFonts w:eastAsiaTheme="minorEastAsia" w:hint="eastAsia"/>
          <w:color w:val="000000"/>
          <w:szCs w:val="24"/>
          <w:lang w:val="en-US"/>
        </w:rPr>
        <w:t>performance monitoring reporting and inference result reporting</w:t>
      </w:r>
      <w:r w:rsidR="00094316" w:rsidRPr="00285E33">
        <w:rPr>
          <w:rFonts w:eastAsiaTheme="minorEastAsia" w:hint="eastAsia"/>
          <w:color w:val="000000"/>
          <w:szCs w:val="24"/>
          <w:lang w:val="en-US"/>
        </w:rPr>
        <w:t xml:space="preserve"> </w:t>
      </w:r>
      <w:r w:rsidRPr="00285E33">
        <w:rPr>
          <w:szCs w:val="24"/>
          <w:lang w:val="en-US"/>
        </w:rPr>
        <w:t>[</w:t>
      </w:r>
      <w:r w:rsidR="00055BBA" w:rsidRPr="00285E33">
        <w:rPr>
          <w:rFonts w:hint="eastAsia"/>
          <w:szCs w:val="24"/>
          <w:lang w:val="en-US"/>
        </w:rPr>
        <w:t>4</w:t>
      </w:r>
      <w:r w:rsidRPr="00285E33">
        <w:rPr>
          <w:szCs w:val="24"/>
          <w:lang w:val="en-US"/>
        </w:rPr>
        <w:t>]</w:t>
      </w:r>
      <w:r w:rsidRPr="00285E33">
        <w:rPr>
          <w:rFonts w:hint="eastAsia"/>
          <w:szCs w:val="24"/>
          <w:lang w:val="en-US"/>
        </w:rPr>
        <w:t xml:space="preserve">. </w:t>
      </w:r>
    </w:p>
    <w:p w14:paraId="34E809FE" w14:textId="0523A81E" w:rsidR="00233B79" w:rsidRDefault="00177DAA" w:rsidP="006C7466">
      <w:pPr>
        <w:rPr>
          <w:rFonts w:eastAsiaTheme="minorEastAsia"/>
          <w:color w:val="000000"/>
          <w:szCs w:val="24"/>
          <w:lang w:val="en-US"/>
        </w:rPr>
      </w:pPr>
      <w:r w:rsidRPr="00A56597">
        <w:rPr>
          <w:rFonts w:eastAsia="SimSun"/>
          <w:noProof/>
          <w:sz w:val="22"/>
          <w:szCs w:val="22"/>
        </w:rPr>
        <mc:AlternateContent>
          <mc:Choice Requires="wps">
            <w:drawing>
              <wp:inline distT="0" distB="0" distL="0" distR="0" wp14:anchorId="43F52997" wp14:editId="2F496384">
                <wp:extent cx="6146800" cy="1404620"/>
                <wp:effectExtent l="0" t="0" r="25400" b="10160"/>
                <wp:docPr id="179405376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4A33175" w14:textId="77777777" w:rsidR="00DC7BE8" w:rsidRPr="00985948" w:rsidRDefault="00DC7BE8" w:rsidP="00DC7BE8">
                            <w:pPr>
                              <w:rPr>
                                <w:rFonts w:eastAsia="DengXian"/>
                                <w:highlight w:val="green"/>
                                <w:lang w:eastAsia="zh-CN"/>
                              </w:rPr>
                            </w:pPr>
                            <w:r w:rsidRPr="00985948">
                              <w:rPr>
                                <w:rFonts w:eastAsia="DengXian" w:hint="eastAsia"/>
                                <w:highlight w:val="green"/>
                                <w:lang w:eastAsia="zh-CN"/>
                              </w:rPr>
                              <w:t>Agreement</w:t>
                            </w:r>
                          </w:p>
                          <w:p w14:paraId="53AD0AA1" w14:textId="77777777" w:rsidR="00DC7BE8" w:rsidRPr="00043CF9" w:rsidRDefault="00DC7BE8" w:rsidP="00DC7BE8">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proofErr w:type="spellStart"/>
                            <w:r w:rsidRPr="00043CF9">
                              <w:rPr>
                                <w:lang w:eastAsia="zh-CN"/>
                              </w:rPr>
                              <w:t>signaling</w:t>
                            </w:r>
                            <w:proofErr w:type="spellEnd"/>
                            <w:r w:rsidRPr="00043CF9">
                              <w:rPr>
                                <w:lang w:eastAsia="zh-CN"/>
                              </w:rPr>
                              <w:t xml:space="preserve">: </w:t>
                            </w:r>
                          </w:p>
                          <w:p w14:paraId="307D9403" w14:textId="77777777" w:rsidR="00DC7BE8" w:rsidRPr="00043CF9" w:rsidRDefault="00DC7BE8" w:rsidP="00DC7BE8">
                            <w:pPr>
                              <w:pStyle w:val="aff6"/>
                              <w:numPr>
                                <w:ilvl w:val="0"/>
                                <w:numId w:val="42"/>
                              </w:numPr>
                              <w:spacing w:after="0" w:line="278" w:lineRule="auto"/>
                              <w:ind w:leftChars="0" w:firstLine="400"/>
                              <w:jc w:val="left"/>
                            </w:pPr>
                            <w:r w:rsidRPr="00043CF9">
                              <w:rPr>
                                <w:rFonts w:hint="eastAsia"/>
                              </w:rPr>
                              <w:t>Dedicated resource set(s) for monitoring and report configuration for monitoring are configured in a dedicated CSI report configuration used for monitoring</w:t>
                            </w:r>
                          </w:p>
                          <w:p w14:paraId="5CA4028B" w14:textId="77777777" w:rsidR="00DC7BE8" w:rsidRPr="00043CF9" w:rsidRDefault="00DC7BE8" w:rsidP="00DC7BE8">
                            <w:pPr>
                              <w:pStyle w:val="aff6"/>
                              <w:numPr>
                                <w:ilvl w:val="1"/>
                                <w:numId w:val="42"/>
                              </w:numPr>
                              <w:tabs>
                                <w:tab w:val="left" w:pos="720"/>
                                <w:tab w:val="left" w:pos="2160"/>
                                <w:tab w:val="left" w:pos="2880"/>
                              </w:tabs>
                              <w:spacing w:after="0"/>
                              <w:ind w:leftChars="0" w:firstLine="400"/>
                              <w:jc w:val="left"/>
                            </w:pPr>
                            <w:r w:rsidRPr="00043CF9">
                              <w:rPr>
                                <w:rFonts w:eastAsia="DengXian"/>
                                <w:lang w:eastAsia="zh-CN"/>
                              </w:rPr>
                              <w:t>The ID of an inference report configuration is configured in the configuration for monitoring to link the inference report configuration and monitoring report configuration</w:t>
                            </w:r>
                          </w:p>
                          <w:p w14:paraId="1B0264F7" w14:textId="77777777" w:rsidR="00DC7BE8" w:rsidRPr="00043CF9" w:rsidRDefault="00DC7BE8" w:rsidP="00DC7BE8">
                            <w:pPr>
                              <w:pStyle w:val="aff6"/>
                              <w:numPr>
                                <w:ilvl w:val="2"/>
                                <w:numId w:val="42"/>
                              </w:numPr>
                              <w:spacing w:after="0"/>
                              <w:ind w:leftChars="0" w:firstLine="400"/>
                              <w:jc w:val="left"/>
                              <w:rPr>
                                <w:lang w:val="de-DE" w:eastAsia="de-DE"/>
                              </w:rPr>
                            </w:pPr>
                            <w:r w:rsidRPr="00043CF9">
                              <w:rPr>
                                <w:rFonts w:eastAsia="DengXian" w:hint="eastAsia"/>
                                <w:lang w:val="de-DE" w:eastAsia="zh-CN"/>
                              </w:rPr>
                              <w:t>FFS how to identify the connection between RSs in the resource set(s) for monitoring and Set A beams</w:t>
                            </w:r>
                          </w:p>
                          <w:p w14:paraId="45E822BC"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lang w:val="de-DE" w:eastAsia="zh-CN"/>
                              </w:rPr>
                              <w:t xml:space="preserve">FFS on whether to support all the </w:t>
                            </w:r>
                            <w:r w:rsidRPr="00043CF9">
                              <w:rPr>
                                <w:rFonts w:eastAsia="DengXian" w:hint="eastAsia"/>
                                <w:lang w:val="de-DE" w:eastAsia="zh-CN"/>
                              </w:rPr>
                              <w:t>combination on time domain behavior</w:t>
                            </w:r>
                            <w:r w:rsidRPr="00043CF9">
                              <w:rPr>
                                <w:rFonts w:eastAsia="DengXian"/>
                                <w:lang w:val="de-DE" w:eastAsia="zh-CN"/>
                              </w:rPr>
                              <w:t xml:space="preserve"> of the </w:t>
                            </w:r>
                            <w:r w:rsidRPr="00043CF9">
                              <w:rPr>
                                <w:rFonts w:eastAsia="DengXian"/>
                                <w:i/>
                                <w:iCs/>
                                <w:lang w:val="de-DE" w:eastAsia="zh-CN"/>
                              </w:rPr>
                              <w:t>reportConfigType</w:t>
                            </w:r>
                            <w:r w:rsidRPr="00043CF9">
                              <w:rPr>
                                <w:rFonts w:eastAsia="DengXian"/>
                                <w:lang w:val="de-DE" w:eastAsia="zh-CN"/>
                              </w:rPr>
                              <w:t xml:space="preserve"> for infernece report and the </w:t>
                            </w:r>
                            <w:r w:rsidRPr="00043CF9">
                              <w:rPr>
                                <w:rFonts w:eastAsia="DengXian"/>
                                <w:i/>
                                <w:iCs/>
                                <w:lang w:val="de-DE" w:eastAsia="zh-CN"/>
                              </w:rPr>
                              <w:t>reportConfigType</w:t>
                            </w:r>
                            <w:r w:rsidRPr="00043CF9">
                              <w:rPr>
                                <w:rFonts w:eastAsia="DengXian"/>
                                <w:lang w:val="de-DE" w:eastAsia="zh-CN"/>
                              </w:rPr>
                              <w:t xml:space="preserve"> for monitoring report </w:t>
                            </w:r>
                          </w:p>
                          <w:p w14:paraId="75895951"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hint="eastAsia"/>
                                <w:lang w:val="de-DE" w:eastAsia="zh-CN"/>
                              </w:rPr>
                              <w:t>FFS on the timing related issues</w:t>
                            </w:r>
                          </w:p>
                          <w:p w14:paraId="69949BA3" w14:textId="7E237A0E" w:rsidR="00177DAA" w:rsidRPr="00DC7BE8" w:rsidRDefault="00DC7BE8" w:rsidP="00DC7BE8">
                            <w:pPr>
                              <w:pStyle w:val="aff6"/>
                              <w:numPr>
                                <w:ilvl w:val="1"/>
                                <w:numId w:val="42"/>
                              </w:numPr>
                              <w:spacing w:after="0"/>
                              <w:ind w:leftChars="0" w:firstLine="400"/>
                              <w:jc w:val="left"/>
                            </w:pPr>
                            <w:r w:rsidRPr="00043CF9">
                              <w:rPr>
                                <w:rFonts w:hint="eastAsia"/>
                              </w:rPr>
                              <w:t>UE measures the</w:t>
                            </w:r>
                            <w:r w:rsidRPr="00043CF9">
                              <w:t xml:space="preserve"> dedicated</w:t>
                            </w:r>
                            <w:r w:rsidRPr="00043CF9">
                              <w:rPr>
                                <w:rFonts w:hint="eastAsia"/>
                              </w:rPr>
                              <w:t xml:space="preserve"> resource set(s) for monitoring. </w:t>
                            </w:r>
                          </w:p>
                        </w:txbxContent>
                      </wps:txbx>
                      <wps:bodyPr rot="0" vert="horz" wrap="square" lIns="91440" tIns="45720" rIns="91440" bIns="45720" anchor="t" anchorCtr="0">
                        <a:spAutoFit/>
                      </wps:bodyPr>
                    </wps:wsp>
                  </a:graphicData>
                </a:graphic>
              </wp:inline>
            </w:drawing>
          </mc:Choice>
          <mc:Fallback>
            <w:pict>
              <v:shape w14:anchorId="43F52997" id="_x0000_s1034"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sNz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ECC+jbw2II7IrINJuThpaHTgflIyoGpr6n/smZOU6I8Gu3NdlGWUeXLKxVukkrjL&#10;SHMZYYYjVE0DJZO5CWk0Em/2Fru4VYnf50xOKaMaE+2nyYlyv/TTref5Xv8C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vAbD&#10;cxQCAAAnBAAADgAAAAAAAAAAAAAAAAAuAgAAZHJzL2Uyb0RvYy54bWxQSwECLQAUAAYACAAAACEA&#10;BpT0sNsAAAAFAQAADwAAAAAAAAAAAAAAAABuBAAAZHJzL2Rvd25yZXYueG1sUEsFBgAAAAAEAAQA&#10;8wAAAHYFAAAAAA==&#10;">
                <v:textbox style="mso-fit-shape-to-text:t">
                  <w:txbxContent>
                    <w:p w14:paraId="14A33175" w14:textId="77777777" w:rsidR="00DC7BE8" w:rsidRPr="00985948" w:rsidRDefault="00DC7BE8" w:rsidP="00DC7BE8">
                      <w:pPr>
                        <w:rPr>
                          <w:rFonts w:eastAsia="DengXian"/>
                          <w:highlight w:val="green"/>
                          <w:lang w:eastAsia="zh-CN"/>
                        </w:rPr>
                      </w:pPr>
                      <w:r w:rsidRPr="00985948">
                        <w:rPr>
                          <w:rFonts w:eastAsia="DengXian" w:hint="eastAsia"/>
                          <w:highlight w:val="green"/>
                          <w:lang w:eastAsia="zh-CN"/>
                        </w:rPr>
                        <w:t>Agreement</w:t>
                      </w:r>
                    </w:p>
                    <w:p w14:paraId="53AD0AA1" w14:textId="77777777" w:rsidR="00DC7BE8" w:rsidRPr="00043CF9" w:rsidRDefault="00DC7BE8" w:rsidP="00DC7BE8">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proofErr w:type="spellStart"/>
                      <w:r w:rsidRPr="00043CF9">
                        <w:rPr>
                          <w:lang w:eastAsia="zh-CN"/>
                        </w:rPr>
                        <w:t>signaling</w:t>
                      </w:r>
                      <w:proofErr w:type="spellEnd"/>
                      <w:r w:rsidRPr="00043CF9">
                        <w:rPr>
                          <w:lang w:eastAsia="zh-CN"/>
                        </w:rPr>
                        <w:t xml:space="preserve">: </w:t>
                      </w:r>
                    </w:p>
                    <w:p w14:paraId="307D9403" w14:textId="77777777" w:rsidR="00DC7BE8" w:rsidRPr="00043CF9" w:rsidRDefault="00DC7BE8" w:rsidP="00DC7BE8">
                      <w:pPr>
                        <w:pStyle w:val="aff6"/>
                        <w:numPr>
                          <w:ilvl w:val="0"/>
                          <w:numId w:val="42"/>
                        </w:numPr>
                        <w:spacing w:after="0" w:line="278" w:lineRule="auto"/>
                        <w:ind w:leftChars="0" w:firstLine="400"/>
                        <w:jc w:val="left"/>
                      </w:pPr>
                      <w:r w:rsidRPr="00043CF9">
                        <w:rPr>
                          <w:rFonts w:hint="eastAsia"/>
                        </w:rPr>
                        <w:t>Dedicated resource set(s) for monitoring and report configuration for monitoring are configured in a dedicated CSI report configuration used for monitoring</w:t>
                      </w:r>
                    </w:p>
                    <w:p w14:paraId="5CA4028B" w14:textId="77777777" w:rsidR="00DC7BE8" w:rsidRPr="00043CF9" w:rsidRDefault="00DC7BE8" w:rsidP="00DC7BE8">
                      <w:pPr>
                        <w:pStyle w:val="aff6"/>
                        <w:numPr>
                          <w:ilvl w:val="1"/>
                          <w:numId w:val="42"/>
                        </w:numPr>
                        <w:tabs>
                          <w:tab w:val="left" w:pos="720"/>
                          <w:tab w:val="left" w:pos="2160"/>
                          <w:tab w:val="left" w:pos="2880"/>
                        </w:tabs>
                        <w:spacing w:after="0"/>
                        <w:ind w:leftChars="0" w:firstLine="400"/>
                        <w:jc w:val="left"/>
                      </w:pPr>
                      <w:r w:rsidRPr="00043CF9">
                        <w:rPr>
                          <w:rFonts w:eastAsia="DengXian"/>
                          <w:lang w:eastAsia="zh-CN"/>
                        </w:rPr>
                        <w:t>The ID of an inference report configuration is configured in the configuration for monitoring to link the inference report configuration and monitoring report configuration</w:t>
                      </w:r>
                    </w:p>
                    <w:p w14:paraId="1B0264F7" w14:textId="77777777" w:rsidR="00DC7BE8" w:rsidRPr="00043CF9" w:rsidRDefault="00DC7BE8" w:rsidP="00DC7BE8">
                      <w:pPr>
                        <w:pStyle w:val="aff6"/>
                        <w:numPr>
                          <w:ilvl w:val="2"/>
                          <w:numId w:val="42"/>
                        </w:numPr>
                        <w:spacing w:after="0"/>
                        <w:ind w:leftChars="0" w:firstLine="400"/>
                        <w:jc w:val="left"/>
                        <w:rPr>
                          <w:lang w:val="de-DE" w:eastAsia="de-DE"/>
                        </w:rPr>
                      </w:pPr>
                      <w:r w:rsidRPr="00043CF9">
                        <w:rPr>
                          <w:rFonts w:eastAsia="DengXian" w:hint="eastAsia"/>
                          <w:lang w:val="de-DE" w:eastAsia="zh-CN"/>
                        </w:rPr>
                        <w:t>FFS how to identify the connection between RSs in the resource set(s) for monitoring and Set A beams</w:t>
                      </w:r>
                    </w:p>
                    <w:p w14:paraId="45E822BC"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lang w:val="de-DE" w:eastAsia="zh-CN"/>
                        </w:rPr>
                        <w:t xml:space="preserve">FFS on whether to support all the </w:t>
                      </w:r>
                      <w:r w:rsidRPr="00043CF9">
                        <w:rPr>
                          <w:rFonts w:eastAsia="DengXian" w:hint="eastAsia"/>
                          <w:lang w:val="de-DE" w:eastAsia="zh-CN"/>
                        </w:rPr>
                        <w:t>combination on time domain behavior</w:t>
                      </w:r>
                      <w:r w:rsidRPr="00043CF9">
                        <w:rPr>
                          <w:rFonts w:eastAsia="DengXian"/>
                          <w:lang w:val="de-DE" w:eastAsia="zh-CN"/>
                        </w:rPr>
                        <w:t xml:space="preserve"> of the </w:t>
                      </w:r>
                      <w:r w:rsidRPr="00043CF9">
                        <w:rPr>
                          <w:rFonts w:eastAsia="DengXian"/>
                          <w:i/>
                          <w:iCs/>
                          <w:lang w:val="de-DE" w:eastAsia="zh-CN"/>
                        </w:rPr>
                        <w:t>reportConfigType</w:t>
                      </w:r>
                      <w:r w:rsidRPr="00043CF9">
                        <w:rPr>
                          <w:rFonts w:eastAsia="DengXian"/>
                          <w:lang w:val="de-DE" w:eastAsia="zh-CN"/>
                        </w:rPr>
                        <w:t xml:space="preserve"> for infernece report and the </w:t>
                      </w:r>
                      <w:r w:rsidRPr="00043CF9">
                        <w:rPr>
                          <w:rFonts w:eastAsia="DengXian"/>
                          <w:i/>
                          <w:iCs/>
                          <w:lang w:val="de-DE" w:eastAsia="zh-CN"/>
                        </w:rPr>
                        <w:t>reportConfigType</w:t>
                      </w:r>
                      <w:r w:rsidRPr="00043CF9">
                        <w:rPr>
                          <w:rFonts w:eastAsia="DengXian"/>
                          <w:lang w:val="de-DE" w:eastAsia="zh-CN"/>
                        </w:rPr>
                        <w:t xml:space="preserve"> for monitoring report </w:t>
                      </w:r>
                    </w:p>
                    <w:p w14:paraId="75895951"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hint="eastAsia"/>
                          <w:lang w:val="de-DE" w:eastAsia="zh-CN"/>
                        </w:rPr>
                        <w:t>FFS on the timing related issues</w:t>
                      </w:r>
                    </w:p>
                    <w:p w14:paraId="69949BA3" w14:textId="7E237A0E" w:rsidR="00177DAA" w:rsidRPr="00DC7BE8" w:rsidRDefault="00DC7BE8" w:rsidP="00DC7BE8">
                      <w:pPr>
                        <w:pStyle w:val="aff6"/>
                        <w:numPr>
                          <w:ilvl w:val="1"/>
                          <w:numId w:val="42"/>
                        </w:numPr>
                        <w:spacing w:after="0"/>
                        <w:ind w:leftChars="0" w:firstLine="400"/>
                        <w:jc w:val="left"/>
                      </w:pPr>
                      <w:r w:rsidRPr="00043CF9">
                        <w:rPr>
                          <w:rFonts w:hint="eastAsia"/>
                        </w:rPr>
                        <w:t>UE measures the</w:t>
                      </w:r>
                      <w:r w:rsidRPr="00043CF9">
                        <w:t xml:space="preserve"> dedicated</w:t>
                      </w:r>
                      <w:r w:rsidRPr="00043CF9">
                        <w:rPr>
                          <w:rFonts w:hint="eastAsia"/>
                        </w:rPr>
                        <w:t xml:space="preserve"> resource set(s) for monitoring. </w:t>
                      </w:r>
                    </w:p>
                  </w:txbxContent>
                </v:textbox>
                <w10:anchorlock/>
              </v:shape>
            </w:pict>
          </mc:Fallback>
        </mc:AlternateContent>
      </w:r>
    </w:p>
    <w:p w14:paraId="33288E62" w14:textId="502CE16B" w:rsidR="000A72DA" w:rsidRDefault="00094316" w:rsidP="006C7466">
      <w:pPr>
        <w:rPr>
          <w:rFonts w:eastAsiaTheme="minorEastAsia"/>
          <w:color w:val="000000"/>
          <w:szCs w:val="24"/>
          <w:lang w:val="en-US"/>
        </w:rPr>
      </w:pPr>
      <w:r>
        <w:rPr>
          <w:rFonts w:eastAsiaTheme="minorEastAsia" w:hint="eastAsia"/>
          <w:color w:val="000000"/>
          <w:szCs w:val="24"/>
          <w:lang w:val="en-US"/>
        </w:rPr>
        <w:t xml:space="preserve">One </w:t>
      </w:r>
      <w:r w:rsidR="00E21AF8">
        <w:rPr>
          <w:rFonts w:eastAsiaTheme="minorEastAsia" w:hint="eastAsia"/>
          <w:color w:val="000000"/>
          <w:szCs w:val="24"/>
          <w:lang w:val="en-US"/>
        </w:rPr>
        <w:t>remaining discussion point is whether to support all the combination o</w:t>
      </w:r>
      <w:r w:rsidR="00DA2B13">
        <w:rPr>
          <w:rFonts w:eastAsiaTheme="minorEastAsia" w:hint="eastAsia"/>
          <w:color w:val="000000"/>
          <w:szCs w:val="24"/>
          <w:lang w:val="en-US"/>
        </w:rPr>
        <w:t>f</w:t>
      </w:r>
      <w:r w:rsidR="00E21AF8">
        <w:rPr>
          <w:rFonts w:eastAsiaTheme="minorEastAsia" w:hint="eastAsia"/>
          <w:color w:val="000000"/>
          <w:szCs w:val="24"/>
          <w:lang w:val="en-US"/>
        </w:rPr>
        <w:t xml:space="preserve"> time domain behavior</w:t>
      </w:r>
      <w:r w:rsidR="002E556D">
        <w:rPr>
          <w:rFonts w:eastAsiaTheme="minorEastAsia" w:hint="eastAsia"/>
          <w:color w:val="000000"/>
          <w:szCs w:val="24"/>
          <w:lang w:val="en-US"/>
        </w:rPr>
        <w:t xml:space="preserve"> for inference reporting and performance </w:t>
      </w:r>
      <w:r w:rsidR="002E556D">
        <w:rPr>
          <w:rFonts w:eastAsiaTheme="minorEastAsia"/>
          <w:color w:val="000000"/>
          <w:szCs w:val="24"/>
          <w:lang w:val="en-US"/>
        </w:rPr>
        <w:t>monitoring</w:t>
      </w:r>
      <w:r w:rsidR="002E556D">
        <w:rPr>
          <w:rFonts w:eastAsiaTheme="minorEastAsia" w:hint="eastAsia"/>
          <w:color w:val="000000"/>
          <w:szCs w:val="24"/>
          <w:lang w:val="en-US"/>
        </w:rPr>
        <w:t xml:space="preserve"> reporting</w:t>
      </w:r>
      <w:r w:rsidR="00E21AF8">
        <w:rPr>
          <w:rFonts w:eastAsiaTheme="minorEastAsia" w:hint="eastAsia"/>
          <w:color w:val="000000"/>
          <w:szCs w:val="24"/>
          <w:lang w:val="en-US"/>
        </w:rPr>
        <w:t xml:space="preserve">. </w:t>
      </w:r>
      <w:r w:rsidR="001D001F">
        <w:rPr>
          <w:rFonts w:eastAsiaTheme="minorEastAsia" w:hint="eastAsia"/>
          <w:color w:val="000000"/>
          <w:szCs w:val="24"/>
          <w:lang w:val="en-US"/>
        </w:rPr>
        <w:t>I</w:t>
      </w:r>
      <w:r w:rsidR="00547D6C">
        <w:rPr>
          <w:rFonts w:eastAsiaTheme="minorEastAsia" w:hint="eastAsia"/>
          <w:color w:val="000000"/>
          <w:szCs w:val="24"/>
          <w:lang w:val="en-US"/>
        </w:rPr>
        <w:t xml:space="preserve">f periodic inference result reporting and aperiodic </w:t>
      </w:r>
      <w:r w:rsidR="00D43089">
        <w:rPr>
          <w:rFonts w:eastAsiaTheme="minorEastAsia" w:hint="eastAsia"/>
          <w:color w:val="000000"/>
          <w:szCs w:val="24"/>
          <w:lang w:val="en-US"/>
        </w:rPr>
        <w:t>performance monitoring</w:t>
      </w:r>
      <w:r w:rsidR="00547D6C">
        <w:rPr>
          <w:rFonts w:eastAsiaTheme="minorEastAsia" w:hint="eastAsia"/>
          <w:color w:val="000000"/>
          <w:szCs w:val="24"/>
          <w:lang w:val="en-US"/>
        </w:rPr>
        <w:t xml:space="preserve"> reporting are used</w:t>
      </w:r>
      <w:r w:rsidR="00D43089">
        <w:rPr>
          <w:rFonts w:eastAsiaTheme="minorEastAsia" w:hint="eastAsia"/>
          <w:color w:val="000000"/>
          <w:szCs w:val="24"/>
          <w:lang w:val="en-US"/>
        </w:rPr>
        <w:t>, UE need</w:t>
      </w:r>
      <w:r w:rsidR="008D00F7">
        <w:rPr>
          <w:rFonts w:eastAsiaTheme="minorEastAsia" w:hint="eastAsia"/>
          <w:color w:val="000000"/>
          <w:szCs w:val="24"/>
          <w:lang w:val="en-US"/>
        </w:rPr>
        <w:t>s</w:t>
      </w:r>
      <w:r w:rsidR="00D43089">
        <w:rPr>
          <w:rFonts w:eastAsiaTheme="minorEastAsia" w:hint="eastAsia"/>
          <w:color w:val="000000"/>
          <w:szCs w:val="24"/>
          <w:lang w:val="en-US"/>
        </w:rPr>
        <w:t xml:space="preserve"> to store the reported inference result reporting for the performance metric calculation</w:t>
      </w:r>
      <w:r w:rsidR="00E90DF5">
        <w:rPr>
          <w:rFonts w:eastAsiaTheme="minorEastAsia" w:hint="eastAsia"/>
          <w:color w:val="000000"/>
          <w:szCs w:val="24"/>
          <w:lang w:val="en-US"/>
        </w:rPr>
        <w:t xml:space="preserve"> of aperiodic performance </w:t>
      </w:r>
      <w:r w:rsidR="00E90DF5">
        <w:rPr>
          <w:rFonts w:eastAsiaTheme="minorEastAsia"/>
          <w:color w:val="000000"/>
          <w:szCs w:val="24"/>
          <w:lang w:val="en-US"/>
        </w:rPr>
        <w:t>monitoring</w:t>
      </w:r>
      <w:r w:rsidR="00E90DF5">
        <w:rPr>
          <w:rFonts w:eastAsiaTheme="minorEastAsia" w:hint="eastAsia"/>
          <w:color w:val="000000"/>
          <w:szCs w:val="24"/>
          <w:lang w:val="en-US"/>
        </w:rPr>
        <w:t xml:space="preserve"> reporting. </w:t>
      </w:r>
      <w:r w:rsidR="008D00F7">
        <w:rPr>
          <w:rFonts w:eastAsiaTheme="minorEastAsia" w:hint="eastAsia"/>
          <w:color w:val="000000"/>
          <w:szCs w:val="24"/>
          <w:lang w:val="en-US"/>
        </w:rPr>
        <w:t xml:space="preserve">To alleviate </w:t>
      </w:r>
      <w:r w:rsidR="00BE142B">
        <w:rPr>
          <w:rFonts w:eastAsiaTheme="minorEastAsia" w:hint="eastAsia"/>
          <w:color w:val="000000"/>
          <w:szCs w:val="24"/>
          <w:lang w:val="en-US"/>
        </w:rPr>
        <w:t xml:space="preserve">the </w:t>
      </w:r>
      <w:r w:rsidR="008D00F7">
        <w:rPr>
          <w:rFonts w:eastAsiaTheme="minorEastAsia" w:hint="eastAsia"/>
          <w:color w:val="000000"/>
          <w:szCs w:val="24"/>
          <w:lang w:val="en-US"/>
        </w:rPr>
        <w:t>UE burden, some timeline restrictions are necessary</w:t>
      </w:r>
      <w:r w:rsidR="00BE142B">
        <w:rPr>
          <w:rFonts w:eastAsiaTheme="minorEastAsia" w:hint="eastAsia"/>
          <w:color w:val="000000"/>
          <w:szCs w:val="24"/>
          <w:lang w:val="en-US"/>
        </w:rPr>
        <w:t xml:space="preserve"> for these </w:t>
      </w:r>
      <w:proofErr w:type="gramStart"/>
      <w:r w:rsidR="00BE142B">
        <w:rPr>
          <w:rFonts w:eastAsiaTheme="minorEastAsia" w:hint="eastAsia"/>
          <w:color w:val="000000"/>
          <w:szCs w:val="24"/>
          <w:lang w:val="en-US"/>
        </w:rPr>
        <w:t>two reporting</w:t>
      </w:r>
      <w:proofErr w:type="gramEnd"/>
      <w:r w:rsidR="00BE142B">
        <w:rPr>
          <w:rFonts w:eastAsiaTheme="minorEastAsia" w:hint="eastAsia"/>
          <w:color w:val="000000"/>
          <w:szCs w:val="24"/>
          <w:lang w:val="en-US"/>
        </w:rPr>
        <w:t xml:space="preserve"> timing</w:t>
      </w:r>
      <w:r w:rsidR="008D00F7">
        <w:rPr>
          <w:rFonts w:eastAsiaTheme="minorEastAsia" w:hint="eastAsia"/>
          <w:color w:val="000000"/>
          <w:szCs w:val="24"/>
          <w:lang w:val="en-US"/>
        </w:rPr>
        <w:t xml:space="preserve">. However, </w:t>
      </w:r>
      <w:r w:rsidR="00BE142B">
        <w:rPr>
          <w:rFonts w:eastAsiaTheme="minorEastAsia" w:hint="eastAsia"/>
          <w:color w:val="000000"/>
          <w:szCs w:val="24"/>
          <w:lang w:val="en-US"/>
        </w:rPr>
        <w:t xml:space="preserve">the </w:t>
      </w:r>
      <w:r w:rsidR="007A696A">
        <w:rPr>
          <w:rFonts w:eastAsiaTheme="minorEastAsia" w:hint="eastAsia"/>
          <w:color w:val="000000"/>
          <w:szCs w:val="24"/>
          <w:lang w:val="en-US"/>
        </w:rPr>
        <w:t xml:space="preserve">large specification efforts are expected to cover all </w:t>
      </w:r>
      <w:r w:rsidR="00BE142B">
        <w:rPr>
          <w:rFonts w:eastAsiaTheme="minorEastAsia" w:hint="eastAsia"/>
          <w:color w:val="000000"/>
          <w:szCs w:val="24"/>
          <w:lang w:val="en-US"/>
        </w:rPr>
        <w:t xml:space="preserve">time domain behavior </w:t>
      </w:r>
      <w:r w:rsidR="007A696A">
        <w:rPr>
          <w:rFonts w:eastAsiaTheme="minorEastAsia" w:hint="eastAsia"/>
          <w:color w:val="000000"/>
          <w:szCs w:val="24"/>
          <w:lang w:val="en-US"/>
        </w:rPr>
        <w:t xml:space="preserve">combinations. </w:t>
      </w:r>
      <w:r w:rsidR="00EE0D8D">
        <w:rPr>
          <w:rFonts w:eastAsiaTheme="minorEastAsia" w:hint="eastAsia"/>
          <w:color w:val="000000"/>
          <w:szCs w:val="24"/>
          <w:lang w:val="en-US"/>
        </w:rPr>
        <w:t xml:space="preserve">Considering the </w:t>
      </w:r>
      <w:r w:rsidR="00EE0D8D">
        <w:rPr>
          <w:rFonts w:eastAsiaTheme="minorEastAsia"/>
          <w:color w:val="000000"/>
          <w:szCs w:val="24"/>
          <w:lang w:val="en-US"/>
        </w:rPr>
        <w:t>remaining</w:t>
      </w:r>
      <w:r w:rsidR="00EE0D8D">
        <w:rPr>
          <w:rFonts w:eastAsiaTheme="minorEastAsia" w:hint="eastAsia"/>
          <w:color w:val="000000"/>
          <w:szCs w:val="24"/>
          <w:lang w:val="en-US"/>
        </w:rPr>
        <w:t xml:space="preserve"> time in Rel-19</w:t>
      </w:r>
      <w:r w:rsidR="00CD6E62">
        <w:rPr>
          <w:rFonts w:eastAsiaTheme="minorEastAsia" w:hint="eastAsia"/>
          <w:color w:val="000000"/>
          <w:szCs w:val="24"/>
          <w:lang w:val="en-US"/>
        </w:rPr>
        <w:t xml:space="preserve">, typical and simple </w:t>
      </w:r>
      <w:r w:rsidR="00CD6E62">
        <w:rPr>
          <w:rFonts w:eastAsiaTheme="minorEastAsia"/>
          <w:color w:val="000000"/>
          <w:szCs w:val="24"/>
          <w:lang w:val="en-US"/>
        </w:rPr>
        <w:t>scenarios</w:t>
      </w:r>
      <w:r w:rsidR="00CD6E62">
        <w:rPr>
          <w:rFonts w:eastAsiaTheme="minorEastAsia" w:hint="eastAsia"/>
          <w:color w:val="000000"/>
          <w:szCs w:val="24"/>
          <w:lang w:val="en-US"/>
        </w:rPr>
        <w:t xml:space="preserve"> should be prioritized.</w:t>
      </w:r>
      <w:r w:rsidR="00E55DCB">
        <w:rPr>
          <w:rFonts w:eastAsiaTheme="minorEastAsia" w:hint="eastAsia"/>
          <w:color w:val="000000"/>
          <w:szCs w:val="24"/>
          <w:lang w:val="en-US"/>
        </w:rPr>
        <w:t xml:space="preserve"> </w:t>
      </w:r>
      <w:r w:rsidR="001D001F">
        <w:rPr>
          <w:rFonts w:eastAsiaTheme="minorEastAsia" w:hint="eastAsia"/>
          <w:color w:val="000000"/>
          <w:szCs w:val="24"/>
          <w:lang w:val="en-US"/>
        </w:rPr>
        <w:t xml:space="preserve">For this reason, the same time domain behavior </w:t>
      </w:r>
      <w:r w:rsidR="001D001F">
        <w:rPr>
          <w:rFonts w:eastAsiaTheme="minorEastAsia"/>
          <w:color w:val="000000"/>
          <w:szCs w:val="24"/>
          <w:lang w:val="en-US"/>
        </w:rPr>
        <w:t>should</w:t>
      </w:r>
      <w:r w:rsidR="001D001F">
        <w:rPr>
          <w:rFonts w:eastAsiaTheme="minorEastAsia" w:hint="eastAsia"/>
          <w:color w:val="000000"/>
          <w:szCs w:val="24"/>
          <w:lang w:val="en-US"/>
        </w:rPr>
        <w:t xml:space="preserve"> be considered for inference reporting and performance </w:t>
      </w:r>
      <w:r w:rsidR="001D001F">
        <w:rPr>
          <w:rFonts w:eastAsiaTheme="minorEastAsia"/>
          <w:color w:val="000000"/>
          <w:szCs w:val="24"/>
          <w:lang w:val="en-US"/>
        </w:rPr>
        <w:t>monitoring</w:t>
      </w:r>
      <w:r w:rsidR="001D001F">
        <w:rPr>
          <w:rFonts w:eastAsiaTheme="minorEastAsia" w:hint="eastAsia"/>
          <w:color w:val="000000"/>
          <w:szCs w:val="24"/>
          <w:lang w:val="en-US"/>
        </w:rPr>
        <w:t xml:space="preserve"> reporting. </w:t>
      </w:r>
    </w:p>
    <w:p w14:paraId="64BEE986" w14:textId="1002B200" w:rsidR="00CD6E62" w:rsidRPr="006A2467" w:rsidRDefault="005B4524" w:rsidP="008052B2">
      <w:pPr>
        <w:rPr>
          <w:rFonts w:eastAsiaTheme="minorEastAsia"/>
          <w:color w:val="000000"/>
          <w:szCs w:val="24"/>
          <w:lang w:val="en-US"/>
        </w:rPr>
      </w:pPr>
      <w:r>
        <w:rPr>
          <w:rFonts w:eastAsiaTheme="minorEastAsia" w:hint="eastAsia"/>
          <w:color w:val="000000"/>
          <w:szCs w:val="24"/>
          <w:lang w:val="en-US"/>
        </w:rPr>
        <w:t>Furthermore, additional restriction</w:t>
      </w:r>
      <w:r w:rsidR="006A2467">
        <w:rPr>
          <w:rFonts w:eastAsiaTheme="minorEastAsia" w:hint="eastAsia"/>
          <w:color w:val="000000"/>
          <w:szCs w:val="24"/>
          <w:lang w:val="en-US"/>
        </w:rPr>
        <w:t>s</w:t>
      </w:r>
      <w:r>
        <w:rPr>
          <w:rFonts w:eastAsiaTheme="minorEastAsia" w:hint="eastAsia"/>
          <w:color w:val="000000"/>
          <w:szCs w:val="24"/>
          <w:lang w:val="en-US"/>
        </w:rPr>
        <w:t xml:space="preserve"> </w:t>
      </w:r>
      <w:r w:rsidR="00344312">
        <w:rPr>
          <w:rFonts w:eastAsiaTheme="minorEastAsia" w:hint="eastAsia"/>
          <w:color w:val="000000"/>
          <w:szCs w:val="24"/>
          <w:lang w:val="en-US"/>
        </w:rPr>
        <w:t>should be introduced for periodic/semi-persistent/</w:t>
      </w:r>
      <w:r w:rsidR="00344312">
        <w:rPr>
          <w:rFonts w:eastAsiaTheme="minorEastAsia"/>
          <w:color w:val="000000"/>
          <w:szCs w:val="24"/>
          <w:lang w:val="en-US"/>
        </w:rPr>
        <w:t>aperiodic</w:t>
      </w:r>
      <w:r w:rsidR="00344312">
        <w:rPr>
          <w:rFonts w:eastAsiaTheme="minorEastAsia" w:hint="eastAsia"/>
          <w:color w:val="000000"/>
          <w:szCs w:val="24"/>
          <w:lang w:val="en-US"/>
        </w:rPr>
        <w:t xml:space="preserve"> cases </w:t>
      </w:r>
      <w:r w:rsidR="00E768E1">
        <w:rPr>
          <w:rFonts w:eastAsiaTheme="minorEastAsia" w:hint="eastAsia"/>
          <w:color w:val="000000"/>
          <w:szCs w:val="24"/>
          <w:lang w:val="en-US"/>
        </w:rPr>
        <w:t>for the same reason.</w:t>
      </w:r>
      <w:r w:rsidR="006A2467">
        <w:rPr>
          <w:rFonts w:eastAsiaTheme="minorEastAsia" w:hint="eastAsia"/>
          <w:color w:val="000000"/>
          <w:szCs w:val="24"/>
          <w:lang w:val="en-US"/>
        </w:rPr>
        <w:t xml:space="preserve"> </w:t>
      </w:r>
      <w:r w:rsidR="009E1E7D">
        <w:rPr>
          <w:rFonts w:eastAsiaTheme="minorEastAsia" w:hint="eastAsia"/>
          <w:color w:val="000000"/>
          <w:szCs w:val="24"/>
          <w:lang w:val="en-US"/>
        </w:rPr>
        <w:t>For instance, w</w:t>
      </w:r>
      <w:r w:rsidR="006A2467">
        <w:rPr>
          <w:rFonts w:eastAsiaTheme="minorEastAsia" w:hint="eastAsia"/>
          <w:color w:val="000000"/>
          <w:szCs w:val="24"/>
          <w:lang w:val="en-US"/>
        </w:rPr>
        <w:t xml:space="preserve">hen inference result reporting and </w:t>
      </w:r>
      <w:r w:rsidR="005E2446">
        <w:rPr>
          <w:rFonts w:eastAsiaTheme="minorEastAsia" w:hint="eastAsia"/>
          <w:color w:val="000000"/>
          <w:szCs w:val="24"/>
          <w:lang w:val="en-US"/>
        </w:rPr>
        <w:t xml:space="preserve">performance monitoring reporting are both periodic, </w:t>
      </w:r>
      <w:r w:rsidR="00877E63" w:rsidRPr="00877E63">
        <w:rPr>
          <w:rFonts w:eastAsiaTheme="minorEastAsia"/>
          <w:color w:val="000000"/>
          <w:szCs w:val="24"/>
        </w:rPr>
        <w:t xml:space="preserve">periodicity of performance monitoring reporting </w:t>
      </w:r>
      <w:r w:rsidR="00DA1B02">
        <w:rPr>
          <w:rFonts w:eastAsiaTheme="minorEastAsia" w:hint="eastAsia"/>
          <w:color w:val="000000"/>
          <w:szCs w:val="24"/>
        </w:rPr>
        <w:t xml:space="preserve">and </w:t>
      </w:r>
      <w:r w:rsidR="00DA1B02">
        <w:rPr>
          <w:rFonts w:eastAsiaTheme="minorEastAsia"/>
          <w:color w:val="000000"/>
          <w:szCs w:val="24"/>
        </w:rPr>
        <w:t>measurement</w:t>
      </w:r>
      <w:r w:rsidR="00DA1B02">
        <w:rPr>
          <w:rFonts w:eastAsiaTheme="minorEastAsia" w:hint="eastAsia"/>
          <w:color w:val="000000"/>
          <w:szCs w:val="24"/>
        </w:rPr>
        <w:t xml:space="preserve"> occasions for performance monitoring </w:t>
      </w:r>
      <w:r w:rsidR="00877E63" w:rsidRPr="00877E63">
        <w:rPr>
          <w:rFonts w:eastAsiaTheme="minorEastAsia"/>
          <w:color w:val="000000"/>
          <w:szCs w:val="24"/>
        </w:rPr>
        <w:t>should be X times as large as one of inference reporting to facilitate the linkage</w:t>
      </w:r>
      <w:r w:rsidR="00877E63">
        <w:rPr>
          <w:rFonts w:eastAsiaTheme="minorEastAsia" w:hint="eastAsia"/>
          <w:color w:val="000000"/>
          <w:szCs w:val="24"/>
        </w:rPr>
        <w:t xml:space="preserve">. On the other hand, when </w:t>
      </w:r>
      <w:r w:rsidR="008052B2" w:rsidRPr="008052B2">
        <w:rPr>
          <w:rFonts w:eastAsiaTheme="minorEastAsia"/>
          <w:color w:val="000000"/>
          <w:szCs w:val="24"/>
        </w:rPr>
        <w:t>inference reporting and performance monitoring reporting are both aperiodic/semi-persistent</w:t>
      </w:r>
      <w:r w:rsidR="008052B2">
        <w:rPr>
          <w:rFonts w:eastAsiaTheme="minorEastAsia" w:hint="eastAsia"/>
          <w:color w:val="000000"/>
          <w:szCs w:val="24"/>
        </w:rPr>
        <w:t xml:space="preserve">, joint </w:t>
      </w:r>
      <w:r w:rsidR="008052B2" w:rsidRPr="008052B2">
        <w:rPr>
          <w:rFonts w:eastAsiaTheme="minorEastAsia" w:hint="eastAsia"/>
          <w:color w:val="000000"/>
          <w:szCs w:val="24"/>
        </w:rPr>
        <w:t>triggering/activating of inference reporting and performance monitoring reporting via one DCI/MAC CE</w:t>
      </w:r>
      <w:r w:rsidR="008052B2">
        <w:rPr>
          <w:rFonts w:eastAsiaTheme="minorEastAsia" w:hint="eastAsia"/>
          <w:color w:val="000000"/>
          <w:szCs w:val="24"/>
        </w:rPr>
        <w:t xml:space="preserve"> should be the baseline to facilitate the linkage.</w:t>
      </w:r>
    </w:p>
    <w:p w14:paraId="6F295079" w14:textId="76C3670D" w:rsidR="00432A17" w:rsidRDefault="00CD6E62" w:rsidP="00CD6E6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565B5C">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00432A17">
        <w:rPr>
          <w:rFonts w:eastAsiaTheme="minorEastAsia" w:hint="eastAsia"/>
          <w:b/>
          <w:bCs/>
          <w:color w:val="000000"/>
          <w:szCs w:val="24"/>
          <w:lang w:val="en-US"/>
        </w:rPr>
        <w:t>Restrict the same time domain behavior of inference result reporting and performance monitoring reporting</w:t>
      </w:r>
      <w:r w:rsidR="00C42EF1">
        <w:rPr>
          <w:rFonts w:eastAsiaTheme="minorEastAsia" w:hint="eastAsia"/>
          <w:b/>
          <w:bCs/>
          <w:color w:val="000000"/>
          <w:szCs w:val="24"/>
          <w:lang w:val="en-US"/>
        </w:rPr>
        <w:t xml:space="preserve"> </w:t>
      </w:r>
      <w:r w:rsidR="00AD5623">
        <w:rPr>
          <w:rFonts w:eastAsiaTheme="minorEastAsia" w:hint="eastAsia"/>
          <w:b/>
          <w:bCs/>
          <w:color w:val="000000"/>
          <w:szCs w:val="24"/>
          <w:lang w:val="en-US"/>
        </w:rPr>
        <w:t xml:space="preserve">with the following restriction </w:t>
      </w:r>
      <w:r w:rsidR="00C42EF1">
        <w:rPr>
          <w:rFonts w:eastAsiaTheme="minorEastAsia" w:hint="eastAsia"/>
          <w:b/>
          <w:bCs/>
          <w:color w:val="000000"/>
          <w:szCs w:val="24"/>
          <w:lang w:val="en-US"/>
        </w:rPr>
        <w:t xml:space="preserve">to </w:t>
      </w:r>
      <w:r w:rsidR="00AD5623">
        <w:rPr>
          <w:rFonts w:eastAsiaTheme="minorEastAsia" w:hint="eastAsia"/>
          <w:b/>
          <w:bCs/>
          <w:color w:val="000000"/>
          <w:szCs w:val="24"/>
          <w:lang w:val="en-US"/>
        </w:rPr>
        <w:t>alleviate the specification efforts.</w:t>
      </w:r>
      <w:r w:rsidR="00C42EF1">
        <w:rPr>
          <w:rFonts w:eastAsiaTheme="minorEastAsia" w:hint="eastAsia"/>
          <w:b/>
          <w:bCs/>
          <w:color w:val="000000"/>
          <w:szCs w:val="24"/>
          <w:lang w:val="en-US"/>
        </w:rPr>
        <w:t xml:space="preserve"> </w:t>
      </w:r>
    </w:p>
    <w:p w14:paraId="4670EF15" w14:textId="39C6986F" w:rsidR="00C42EF1" w:rsidRDefault="00AD5623" w:rsidP="00C42EF1">
      <w:pPr>
        <w:pStyle w:val="aff6"/>
        <w:numPr>
          <w:ilvl w:val="0"/>
          <w:numId w:val="46"/>
        </w:numPr>
        <w:ind w:leftChars="0"/>
        <w:rPr>
          <w:rFonts w:eastAsiaTheme="minorEastAsia"/>
          <w:b/>
          <w:bCs/>
          <w:color w:val="000000"/>
          <w:szCs w:val="24"/>
          <w:lang w:val="en-US"/>
        </w:rPr>
      </w:pPr>
      <w:r>
        <w:rPr>
          <w:rFonts w:eastAsiaTheme="minorEastAsia" w:hint="eastAsia"/>
          <w:b/>
          <w:bCs/>
          <w:color w:val="000000"/>
          <w:szCs w:val="24"/>
          <w:lang w:val="en-US"/>
        </w:rPr>
        <w:t>W</w:t>
      </w:r>
      <w:r w:rsidRPr="00AD5623">
        <w:rPr>
          <w:rFonts w:eastAsiaTheme="minorEastAsia"/>
          <w:b/>
          <w:bCs/>
          <w:color w:val="000000"/>
          <w:szCs w:val="24"/>
          <w:lang w:val="en-US"/>
        </w:rPr>
        <w:t xml:space="preserve">hen inference result reporting and performance monitoring reporting are both periodic, periodicity of performance monitoring reporting </w:t>
      </w:r>
      <w:r w:rsidR="00DA1B02">
        <w:rPr>
          <w:rFonts w:eastAsiaTheme="minorEastAsia" w:hint="eastAsia"/>
          <w:b/>
          <w:bCs/>
          <w:color w:val="000000"/>
          <w:szCs w:val="24"/>
          <w:lang w:val="en-US"/>
        </w:rPr>
        <w:t xml:space="preserve">and measurement occasions for performance monitoring </w:t>
      </w:r>
      <w:r w:rsidRPr="00AD5623">
        <w:rPr>
          <w:rFonts w:eastAsiaTheme="minorEastAsia"/>
          <w:b/>
          <w:bCs/>
          <w:color w:val="000000"/>
          <w:szCs w:val="24"/>
          <w:lang w:val="en-US"/>
        </w:rPr>
        <w:t>should be X times as large as one of inference reporting</w:t>
      </w:r>
    </w:p>
    <w:p w14:paraId="230B888D" w14:textId="75084989" w:rsidR="00AD5623" w:rsidRPr="00C42EF1" w:rsidRDefault="00AD5623" w:rsidP="00C42EF1">
      <w:pPr>
        <w:pStyle w:val="aff6"/>
        <w:numPr>
          <w:ilvl w:val="0"/>
          <w:numId w:val="46"/>
        </w:numPr>
        <w:ind w:leftChars="0"/>
        <w:rPr>
          <w:rFonts w:eastAsiaTheme="minorEastAsia"/>
          <w:b/>
          <w:bCs/>
          <w:color w:val="000000"/>
          <w:szCs w:val="24"/>
          <w:lang w:val="en-US"/>
        </w:rPr>
      </w:pPr>
      <w:r w:rsidRPr="00AD5623">
        <w:rPr>
          <w:rFonts w:eastAsiaTheme="minorEastAsia"/>
          <w:b/>
          <w:bCs/>
          <w:color w:val="000000"/>
          <w:szCs w:val="24"/>
          <w:lang w:val="en-US"/>
        </w:rPr>
        <w:t xml:space="preserve">when inference reporting and performance monitoring reporting are both aperiodic/semi-persistent, inference reporting and performance monitoring reporting </w:t>
      </w:r>
      <w:r w:rsidR="00D47335">
        <w:rPr>
          <w:rFonts w:eastAsiaTheme="minorEastAsia" w:hint="eastAsia"/>
          <w:b/>
          <w:bCs/>
          <w:color w:val="000000"/>
          <w:szCs w:val="24"/>
          <w:lang w:val="en-US"/>
        </w:rPr>
        <w:t xml:space="preserve">should be triggered jointly </w:t>
      </w:r>
      <w:r w:rsidRPr="00AD5623">
        <w:rPr>
          <w:rFonts w:eastAsiaTheme="minorEastAsia"/>
          <w:b/>
          <w:bCs/>
          <w:color w:val="000000"/>
          <w:szCs w:val="24"/>
          <w:lang w:val="en-US"/>
        </w:rPr>
        <w:t>via one DCI/MAC CE</w:t>
      </w:r>
    </w:p>
    <w:p w14:paraId="0CEFD6FF" w14:textId="2B1AA8A9" w:rsidR="00C24F14" w:rsidRPr="00C24F14" w:rsidRDefault="00C979B2" w:rsidP="00F1008D">
      <w:pPr>
        <w:rPr>
          <w:rFonts w:ascii="Times" w:eastAsiaTheme="minorEastAsia" w:hAnsi="Times" w:cs="Times"/>
          <w:color w:val="000000" w:themeColor="text1"/>
          <w:kern w:val="24"/>
          <w:szCs w:val="24"/>
          <w:lang w:val="en-US"/>
        </w:rPr>
      </w:pPr>
      <w:r>
        <w:rPr>
          <w:rFonts w:eastAsiaTheme="minorEastAsia" w:hint="eastAsia"/>
          <w:color w:val="000000"/>
          <w:szCs w:val="24"/>
          <w:lang w:val="en-US"/>
        </w:rPr>
        <w:t>F</w:t>
      </w:r>
      <w:r w:rsidR="00C24F14">
        <w:rPr>
          <w:rFonts w:eastAsiaTheme="minorEastAsia" w:hint="eastAsia"/>
          <w:color w:val="000000"/>
          <w:szCs w:val="24"/>
          <w:lang w:val="en-US"/>
        </w:rPr>
        <w:t>our performance metrics were agreed to further study</w:t>
      </w:r>
      <w:r>
        <w:rPr>
          <w:rFonts w:eastAsiaTheme="minorEastAsia" w:hint="eastAsia"/>
          <w:color w:val="000000"/>
          <w:szCs w:val="24"/>
          <w:lang w:val="en-US"/>
        </w:rPr>
        <w:t xml:space="preserve"> for BM-Case1 and BM-Case2 </w:t>
      </w:r>
      <w:r>
        <w:rPr>
          <w:rFonts w:hint="eastAsia"/>
          <w:lang w:val="en-US"/>
        </w:rPr>
        <w:t>at the</w:t>
      </w:r>
      <w:r>
        <w:rPr>
          <w:lang w:val="en-US"/>
        </w:rPr>
        <w:t xml:space="preserve"> RAN1#11</w:t>
      </w:r>
      <w:r>
        <w:rPr>
          <w:rFonts w:hint="eastAsia"/>
          <w:lang w:val="en-US"/>
        </w:rPr>
        <w:t>8</w:t>
      </w:r>
      <w:r>
        <w:rPr>
          <w:lang w:val="en-US"/>
        </w:rPr>
        <w:t xml:space="preserve"> meeting</w:t>
      </w:r>
      <w:r w:rsidR="00FE122E">
        <w:rPr>
          <w:rFonts w:hint="eastAsia"/>
          <w:lang w:val="en-US"/>
        </w:rPr>
        <w:t xml:space="preserve"> [3]</w:t>
      </w:r>
      <w:r>
        <w:rPr>
          <w:rFonts w:hint="eastAsia"/>
          <w:lang w:val="en-US"/>
        </w:rPr>
        <w:t xml:space="preserve">. And </w:t>
      </w:r>
      <w:r>
        <w:rPr>
          <w:rFonts w:eastAsiaTheme="minorEastAsia" w:hint="eastAsia"/>
          <w:color w:val="000000"/>
          <w:szCs w:val="24"/>
          <w:lang w:val="en-US"/>
        </w:rPr>
        <w:t xml:space="preserve">Alt1 was agreed to be supported </w:t>
      </w:r>
      <w:r>
        <w:rPr>
          <w:rFonts w:hint="eastAsia"/>
          <w:lang w:val="en-US"/>
        </w:rPr>
        <w:t>at the RAN1#118bis</w:t>
      </w:r>
      <w:r w:rsidR="00FE122E">
        <w:rPr>
          <w:rFonts w:hint="eastAsia"/>
          <w:lang w:val="en-US"/>
        </w:rPr>
        <w:t xml:space="preserve"> </w:t>
      </w:r>
      <w:r w:rsidR="0024587D">
        <w:rPr>
          <w:rFonts w:hint="eastAsia"/>
          <w:lang w:val="en-US"/>
        </w:rPr>
        <w:t>[</w:t>
      </w:r>
      <w:r w:rsidR="001A2BB8">
        <w:rPr>
          <w:rFonts w:hint="eastAsia"/>
          <w:lang w:val="en-US"/>
        </w:rPr>
        <w:t>5</w:t>
      </w:r>
      <w:r w:rsidR="0024587D">
        <w:rPr>
          <w:rFonts w:hint="eastAsia"/>
          <w:lang w:val="en-US"/>
        </w:rPr>
        <w:t>]</w:t>
      </w:r>
      <w:r w:rsidR="00C24F14">
        <w:rPr>
          <w:rFonts w:hint="eastAsia"/>
          <w:lang w:val="en-US"/>
        </w:rPr>
        <w:t xml:space="preserve">. </w:t>
      </w:r>
    </w:p>
    <w:p w14:paraId="1B09E9B5" w14:textId="0D3ACAE0" w:rsidR="00E06337" w:rsidRPr="00E91CB2" w:rsidRDefault="00E06337" w:rsidP="00F1008D">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2385B9BC" wp14:editId="5C332A47">
                <wp:extent cx="6146800" cy="1404620"/>
                <wp:effectExtent l="0" t="0" r="25400" b="10160"/>
                <wp:docPr id="31242351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EC46D8">
                            <w:pPr>
                              <w:pStyle w:val="aff6"/>
                              <w:numPr>
                                <w:ilvl w:val="0"/>
                                <w:numId w:val="40"/>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EC46D8">
                            <w:pPr>
                              <w:pStyle w:val="aff6"/>
                              <w:numPr>
                                <w:ilvl w:val="1"/>
                                <w:numId w:val="40"/>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predict RSRP </w:t>
                            </w:r>
                          </w:p>
                          <w:p w14:paraId="0F9AB88F" w14:textId="77777777" w:rsidR="00C24F14" w:rsidRPr="007E206A" w:rsidRDefault="00C24F14" w:rsidP="00EC46D8">
                            <w:pPr>
                              <w:pStyle w:val="aff6"/>
                              <w:numPr>
                                <w:ilvl w:val="0"/>
                                <w:numId w:val="40"/>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EC46D8">
                            <w:pPr>
                              <w:pStyle w:val="aff6"/>
                              <w:numPr>
                                <w:ilvl w:val="0"/>
                                <w:numId w:val="40"/>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EC46D8">
                            <w:pPr>
                              <w:pStyle w:val="aff6"/>
                              <w:numPr>
                                <w:ilvl w:val="1"/>
                                <w:numId w:val="40"/>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EC46D8">
                            <w:pPr>
                              <w:pStyle w:val="aff6"/>
                              <w:numPr>
                                <w:ilvl w:val="0"/>
                                <w:numId w:val="40"/>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EC46D8">
                            <w:pPr>
                              <w:pStyle w:val="aff6"/>
                              <w:numPr>
                                <w:ilvl w:val="0"/>
                                <w:numId w:val="42"/>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EC46D8">
                            <w:pPr>
                              <w:pStyle w:val="aff6"/>
                              <w:numPr>
                                <w:ilvl w:val="1"/>
                                <w:numId w:val="42"/>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EC46D8">
                            <w:pPr>
                              <w:pStyle w:val="aff6"/>
                              <w:numPr>
                                <w:ilvl w:val="1"/>
                                <w:numId w:val="42"/>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EC46D8">
                            <w:pPr>
                              <w:pStyle w:val="aff6"/>
                              <w:numPr>
                                <w:ilvl w:val="2"/>
                                <w:numId w:val="42"/>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EC46D8">
                            <w:pPr>
                              <w:pStyle w:val="aff6"/>
                              <w:numPr>
                                <w:ilvl w:val="0"/>
                                <w:numId w:val="42"/>
                              </w:numPr>
                              <w:spacing w:after="180"/>
                              <w:ind w:leftChars="0" w:firstLine="400"/>
                              <w:jc w:val="left"/>
                              <w:rPr>
                                <w:lang w:eastAsia="zh-CN"/>
                              </w:rPr>
                            </w:pPr>
                            <w:r>
                              <w:rPr>
                                <w:lang w:eastAsia="de-DE"/>
                              </w:rPr>
                              <w:t>FFS other alternatives</w:t>
                            </w:r>
                          </w:p>
                        </w:txbxContent>
                      </wps:txbx>
                      <wps:bodyPr rot="0" vert="horz" wrap="square" lIns="91440" tIns="45720" rIns="91440" bIns="45720" anchor="t" anchorCtr="0">
                        <a:spAutoFit/>
                      </wps:bodyPr>
                    </wps:wsp>
                  </a:graphicData>
                </a:graphic>
              </wp:inline>
            </w:drawing>
          </mc:Choice>
          <mc:Fallback>
            <w:pict>
              <v:shape w14:anchorId="2385B9BC" id="_x0000_s1035"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2F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MJH4NvLagDgisw4m5eKkodGB+0nJgKqtqf+xZ05Soj8a7M51UZZR5skpF2+RSuIu&#10;I81lhBmOUDUNlEzmJqTRSLzZW+ziViV+nzM5pYxqTLSfJifK/dJPt57ne/0L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brGt&#10;hRQCAAAnBAAADgAAAAAAAAAAAAAAAAAuAgAAZHJzL2Uyb0RvYy54bWxQSwECLQAUAAYACAAAACEA&#10;BpT0sNsAAAAFAQAADwAAAAAAAAAAAAAAAABuBAAAZHJzL2Rvd25yZXYueG1sUEsFBgAAAAAEAAQA&#10;8wAAAHYFAAAAAA==&#10;">
                <v:textbox style="mso-fit-shape-to-text:t">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EC46D8">
                      <w:pPr>
                        <w:pStyle w:val="aff6"/>
                        <w:numPr>
                          <w:ilvl w:val="0"/>
                          <w:numId w:val="40"/>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EC46D8">
                      <w:pPr>
                        <w:pStyle w:val="aff6"/>
                        <w:numPr>
                          <w:ilvl w:val="1"/>
                          <w:numId w:val="40"/>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predict RSRP </w:t>
                      </w:r>
                    </w:p>
                    <w:p w14:paraId="0F9AB88F" w14:textId="77777777" w:rsidR="00C24F14" w:rsidRPr="007E206A" w:rsidRDefault="00C24F14" w:rsidP="00EC46D8">
                      <w:pPr>
                        <w:pStyle w:val="aff6"/>
                        <w:numPr>
                          <w:ilvl w:val="0"/>
                          <w:numId w:val="40"/>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EC46D8">
                      <w:pPr>
                        <w:pStyle w:val="aff6"/>
                        <w:numPr>
                          <w:ilvl w:val="0"/>
                          <w:numId w:val="40"/>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EC46D8">
                      <w:pPr>
                        <w:pStyle w:val="aff6"/>
                        <w:numPr>
                          <w:ilvl w:val="1"/>
                          <w:numId w:val="40"/>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EC46D8">
                      <w:pPr>
                        <w:pStyle w:val="aff6"/>
                        <w:numPr>
                          <w:ilvl w:val="0"/>
                          <w:numId w:val="40"/>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EC46D8">
                      <w:pPr>
                        <w:pStyle w:val="aff6"/>
                        <w:numPr>
                          <w:ilvl w:val="0"/>
                          <w:numId w:val="42"/>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EC46D8">
                      <w:pPr>
                        <w:pStyle w:val="aff6"/>
                        <w:numPr>
                          <w:ilvl w:val="1"/>
                          <w:numId w:val="42"/>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EC46D8">
                      <w:pPr>
                        <w:pStyle w:val="aff6"/>
                        <w:numPr>
                          <w:ilvl w:val="1"/>
                          <w:numId w:val="42"/>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EC46D8">
                      <w:pPr>
                        <w:pStyle w:val="aff6"/>
                        <w:numPr>
                          <w:ilvl w:val="2"/>
                          <w:numId w:val="42"/>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EC46D8">
                      <w:pPr>
                        <w:pStyle w:val="aff6"/>
                        <w:numPr>
                          <w:ilvl w:val="0"/>
                          <w:numId w:val="42"/>
                        </w:numPr>
                        <w:spacing w:after="180"/>
                        <w:ind w:leftChars="0" w:firstLine="400"/>
                        <w:jc w:val="left"/>
                        <w:rPr>
                          <w:lang w:eastAsia="zh-CN"/>
                        </w:rPr>
                      </w:pPr>
                      <w:r>
                        <w:rPr>
                          <w:lang w:eastAsia="de-DE"/>
                        </w:rPr>
                        <w:t>FFS other alternatives</w:t>
                      </w:r>
                    </w:p>
                  </w:txbxContent>
                </v:textbox>
                <w10:anchorlock/>
              </v:shape>
            </w:pict>
          </mc:Fallback>
        </mc:AlternateContent>
      </w:r>
    </w:p>
    <w:p w14:paraId="20FB811F" w14:textId="04AE419A"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w:t>
      </w:r>
      <w:r w:rsidR="006C5A11">
        <w:rPr>
          <w:rFonts w:eastAsiaTheme="minorEastAsia" w:hint="eastAsia"/>
          <w:szCs w:val="24"/>
        </w:rPr>
        <w:t xml:space="preserve"> to be supported</w:t>
      </w:r>
      <w:r>
        <w:rPr>
          <w:rFonts w:eastAsiaTheme="minorEastAsia"/>
          <w:szCs w:val="24"/>
        </w:rPr>
        <w:t xml:space="preserve">. </w:t>
      </w:r>
      <w:r w:rsidR="00BC26B4">
        <w:rPr>
          <w:rFonts w:eastAsiaTheme="minorEastAsia" w:hint="eastAsia"/>
          <w:szCs w:val="24"/>
        </w:rPr>
        <w:t xml:space="preserve">Among the performance metric alternatives, </w:t>
      </w:r>
      <w:r w:rsidR="006625A1">
        <w:rPr>
          <w:rFonts w:eastAsiaTheme="minorEastAsia" w:hint="eastAsia"/>
          <w:szCs w:val="24"/>
        </w:rPr>
        <w:t xml:space="preserve">Alt 1 and Alt 2 can show the performance of top K beam </w:t>
      </w:r>
      <w:r w:rsidR="001B2F88">
        <w:rPr>
          <w:rFonts w:eastAsiaTheme="minorEastAsia" w:hint="eastAsia"/>
          <w:szCs w:val="24"/>
        </w:rPr>
        <w:t>selection</w:t>
      </w:r>
      <w:r w:rsidR="006625A1">
        <w:rPr>
          <w:rFonts w:eastAsiaTheme="minorEastAsia" w:hint="eastAsia"/>
          <w:szCs w:val="24"/>
        </w:rPr>
        <w:t xml:space="preserve">, whereas </w:t>
      </w:r>
      <w:r w:rsidR="00D75428">
        <w:rPr>
          <w:rFonts w:eastAsiaTheme="minorEastAsia" w:hint="eastAsia"/>
          <w:szCs w:val="24"/>
        </w:rPr>
        <w:t xml:space="preserve">Alt 3 can verify the performance of predicted RSRP values. </w:t>
      </w:r>
      <w:r w:rsidR="007F3427">
        <w:rPr>
          <w:rFonts w:eastAsiaTheme="minorEastAsia" w:hint="eastAsia"/>
          <w:szCs w:val="24"/>
        </w:rPr>
        <w:t xml:space="preserve">In our view, as there is no guarantee on the performance in the actual field without </w:t>
      </w:r>
      <w:r w:rsidR="007F3427">
        <w:rPr>
          <w:rFonts w:eastAsiaTheme="minorEastAsia"/>
          <w:szCs w:val="24"/>
        </w:rPr>
        <w:t>performance</w:t>
      </w:r>
      <w:r w:rsidR="007F3427">
        <w:rPr>
          <w:rFonts w:eastAsiaTheme="minorEastAsia" w:hint="eastAsia"/>
          <w:szCs w:val="24"/>
        </w:rPr>
        <w:t xml:space="preserve"> monitoring, at least one of performance metric should be supported for each inference result. </w:t>
      </w:r>
      <w:proofErr w:type="gramStart"/>
      <w:r w:rsidR="00D84868">
        <w:rPr>
          <w:rFonts w:eastAsiaTheme="minorEastAsia" w:hint="eastAsia"/>
          <w:szCs w:val="24"/>
        </w:rPr>
        <w:t>For the purpose of</w:t>
      </w:r>
      <w:proofErr w:type="gramEnd"/>
      <w:r w:rsidR="00D84868">
        <w:rPr>
          <w:rFonts w:eastAsiaTheme="minorEastAsia" w:hint="eastAsia"/>
          <w:szCs w:val="24"/>
        </w:rPr>
        <w:t xml:space="preserve"> </w:t>
      </w:r>
      <w:r w:rsidR="00353F53">
        <w:rPr>
          <w:rFonts w:eastAsiaTheme="minorEastAsia" w:hint="eastAsia"/>
          <w:szCs w:val="24"/>
        </w:rPr>
        <w:t xml:space="preserve">monitoring the performance of top K beam </w:t>
      </w:r>
      <w:r w:rsidR="001B2F88">
        <w:rPr>
          <w:rFonts w:eastAsiaTheme="minorEastAsia" w:hint="eastAsia"/>
          <w:szCs w:val="24"/>
        </w:rPr>
        <w:t>selection</w:t>
      </w:r>
      <w:r w:rsidR="00353F53">
        <w:rPr>
          <w:rFonts w:eastAsiaTheme="minorEastAsia" w:hint="eastAsia"/>
          <w:szCs w:val="24"/>
        </w:rPr>
        <w:t xml:space="preserve">, Alt 1 was already agreed. </w:t>
      </w:r>
      <w:r w:rsidR="00DB3C85">
        <w:rPr>
          <w:rFonts w:eastAsiaTheme="minorEastAsia" w:hint="eastAsia"/>
          <w:szCs w:val="24"/>
        </w:rPr>
        <w:t>Since</w:t>
      </w:r>
      <w:r w:rsidR="00B202C8">
        <w:rPr>
          <w:rFonts w:eastAsiaTheme="minorEastAsia" w:hint="eastAsia"/>
          <w:szCs w:val="24"/>
        </w:rPr>
        <w:t xml:space="preserve"> it is </w:t>
      </w:r>
      <w:r w:rsidR="00C55DF2">
        <w:rPr>
          <w:rFonts w:eastAsiaTheme="minorEastAsia" w:hint="eastAsia"/>
          <w:szCs w:val="24"/>
        </w:rPr>
        <w:t>preferable to avoid supporting two methods for the same purpose considering the market fragmentation</w:t>
      </w:r>
      <w:r w:rsidR="00DB3C85">
        <w:rPr>
          <w:rFonts w:eastAsiaTheme="minorEastAsia" w:hint="eastAsia"/>
          <w:szCs w:val="24"/>
        </w:rPr>
        <w:t>, Alt 2 does not need to be supported</w:t>
      </w:r>
      <w:r w:rsidR="00C55DF2">
        <w:rPr>
          <w:rFonts w:eastAsiaTheme="minorEastAsia" w:hint="eastAsia"/>
          <w:szCs w:val="24"/>
        </w:rPr>
        <w:t xml:space="preserve">. </w:t>
      </w:r>
      <w:r w:rsidR="00B202C8">
        <w:rPr>
          <w:rFonts w:eastAsiaTheme="minorEastAsia" w:hint="eastAsia"/>
          <w:szCs w:val="24"/>
        </w:rPr>
        <w:t xml:space="preserve"> </w:t>
      </w:r>
      <w:proofErr w:type="gramStart"/>
      <w:r w:rsidR="00890F75">
        <w:rPr>
          <w:rFonts w:eastAsiaTheme="minorEastAsia" w:hint="eastAsia"/>
          <w:szCs w:val="24"/>
        </w:rPr>
        <w:t>For the purpose of</w:t>
      </w:r>
      <w:proofErr w:type="gramEnd"/>
      <w:r w:rsidR="00890F75">
        <w:rPr>
          <w:rFonts w:eastAsiaTheme="minorEastAsia" w:hint="eastAsia"/>
          <w:szCs w:val="24"/>
        </w:rPr>
        <w:t xml:space="preserve"> monitoring the </w:t>
      </w:r>
      <w:r w:rsidR="00890F75">
        <w:rPr>
          <w:rFonts w:eastAsiaTheme="minorEastAsia"/>
          <w:szCs w:val="24"/>
        </w:rPr>
        <w:t>performance</w:t>
      </w:r>
      <w:r w:rsidR="00890F75">
        <w:rPr>
          <w:rFonts w:eastAsiaTheme="minorEastAsia" w:hint="eastAsia"/>
          <w:szCs w:val="24"/>
        </w:rPr>
        <w:t xml:space="preserve"> of predicted RSRP value, </w:t>
      </w:r>
      <w:r w:rsidR="00B202C8">
        <w:rPr>
          <w:rFonts w:eastAsiaTheme="minorEastAsia" w:hint="eastAsia"/>
          <w:szCs w:val="24"/>
        </w:rPr>
        <w:t>Alt 3 should be supported</w:t>
      </w:r>
      <w:r w:rsidR="00DB1716">
        <w:rPr>
          <w:rFonts w:eastAsiaTheme="minorEastAsia" w:hint="eastAsia"/>
          <w:szCs w:val="24"/>
        </w:rPr>
        <w:t xml:space="preserve">. </w:t>
      </w:r>
    </w:p>
    <w:p w14:paraId="05CB0648" w14:textId="047F6D93" w:rsidR="00AD62D9" w:rsidRDefault="00157DD6"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565B5C">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5B7379">
        <w:rPr>
          <w:rFonts w:eastAsiaTheme="minorEastAsia" w:hint="eastAsia"/>
          <w:b/>
          <w:bCs/>
          <w:color w:val="000000"/>
          <w:szCs w:val="24"/>
          <w:lang w:val="en-US"/>
        </w:rPr>
        <w:t xml:space="preserve">Alt 3 as </w:t>
      </w:r>
      <w:r w:rsidR="00855023">
        <w:rPr>
          <w:rFonts w:eastAsiaTheme="minorEastAsia" w:hint="eastAsia"/>
          <w:b/>
          <w:bCs/>
          <w:color w:val="000000"/>
          <w:szCs w:val="24"/>
          <w:lang w:val="en-US"/>
        </w:rPr>
        <w:t xml:space="preserve">the </w:t>
      </w:r>
      <w:r>
        <w:rPr>
          <w:rFonts w:eastAsiaTheme="minorEastAsia"/>
          <w:b/>
          <w:bCs/>
          <w:color w:val="000000"/>
          <w:szCs w:val="24"/>
          <w:lang w:val="en-US"/>
        </w:rPr>
        <w:t>performance metric</w:t>
      </w:r>
      <w:r w:rsidR="00AD62D9">
        <w:rPr>
          <w:rFonts w:eastAsiaTheme="minorEastAsia" w:hint="eastAsia"/>
          <w:b/>
          <w:bCs/>
          <w:color w:val="000000"/>
          <w:szCs w:val="24"/>
          <w:lang w:val="en-US"/>
        </w:rPr>
        <w:t>s</w:t>
      </w:r>
      <w:r>
        <w:rPr>
          <w:rFonts w:eastAsiaTheme="minorEastAsia"/>
          <w:b/>
          <w:bCs/>
          <w:color w:val="000000"/>
          <w:szCs w:val="24"/>
          <w:lang w:val="en-US"/>
        </w:rPr>
        <w:t xml:space="preserve"> </w:t>
      </w:r>
      <w:r w:rsidR="00F235B9">
        <w:rPr>
          <w:rFonts w:eastAsiaTheme="minorEastAsia" w:hint="eastAsia"/>
          <w:b/>
          <w:bCs/>
          <w:color w:val="000000"/>
          <w:szCs w:val="24"/>
          <w:lang w:val="en-US"/>
        </w:rPr>
        <w:t>to check the accuracy of predicted RSRP value</w:t>
      </w:r>
      <w:r w:rsidR="00222937">
        <w:rPr>
          <w:rFonts w:eastAsiaTheme="minorEastAsia" w:hint="eastAsia"/>
          <w:b/>
          <w:bCs/>
          <w:color w:val="000000"/>
          <w:szCs w:val="24"/>
          <w:lang w:val="en-US"/>
        </w:rPr>
        <w:t xml:space="preserve"> in the actual field</w:t>
      </w:r>
      <w:r w:rsidR="005B7379">
        <w:rPr>
          <w:rFonts w:eastAsiaTheme="minorEastAsia" w:hint="eastAsia"/>
          <w:b/>
          <w:bCs/>
          <w:color w:val="000000"/>
          <w:szCs w:val="24"/>
          <w:lang w:val="en-US"/>
        </w:rPr>
        <w:t>.</w:t>
      </w:r>
    </w:p>
    <w:p w14:paraId="0AA2D08A" w14:textId="0B35E433" w:rsidR="005B7379" w:rsidRDefault="005B7379"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w:t>
      </w:r>
      <w:r w:rsidR="00565B5C">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 xml:space="preserve">s, as Alt 1 </w:t>
      </w:r>
      <w:r w:rsidR="00B44A7E">
        <w:rPr>
          <w:rFonts w:eastAsiaTheme="minorEastAsia" w:hint="eastAsia"/>
          <w:b/>
          <w:bCs/>
          <w:color w:val="000000"/>
          <w:szCs w:val="24"/>
          <w:lang w:val="en-US"/>
        </w:rPr>
        <w:t>is already supported for the same purpose.</w:t>
      </w:r>
    </w:p>
    <w:p w14:paraId="783819E1" w14:textId="0BFB55DE" w:rsidR="00493477" w:rsidRDefault="002A50E1" w:rsidP="002A50E1">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Measurement overhead is one </w:t>
      </w:r>
      <w:r w:rsidR="00BB29DD">
        <w:rPr>
          <w:rFonts w:ascii="Times" w:eastAsiaTheme="minorEastAsia" w:hAnsi="Times" w:cs="Times" w:hint="eastAsia"/>
          <w:color w:val="000000" w:themeColor="text1"/>
          <w:kern w:val="24"/>
          <w:szCs w:val="24"/>
          <w:lang w:val="en-US"/>
        </w:rPr>
        <w:t xml:space="preserve">important </w:t>
      </w:r>
      <w:r>
        <w:rPr>
          <w:rFonts w:ascii="Times" w:eastAsiaTheme="minorEastAsia" w:hAnsi="Times" w:cs="Times" w:hint="eastAsia"/>
          <w:color w:val="000000" w:themeColor="text1"/>
          <w:kern w:val="24"/>
          <w:szCs w:val="24"/>
          <w:lang w:val="en-US"/>
        </w:rPr>
        <w:t xml:space="preserve">aspect to be considered in performance monitoring </w:t>
      </w:r>
      <w:r w:rsidR="00BB29DD">
        <w:rPr>
          <w:rFonts w:ascii="Times" w:eastAsiaTheme="minorEastAsia" w:hAnsi="Times" w:cs="Times" w:hint="eastAsia"/>
          <w:color w:val="000000" w:themeColor="text1"/>
          <w:kern w:val="24"/>
          <w:szCs w:val="24"/>
          <w:lang w:val="en-US"/>
        </w:rPr>
        <w:t>of</w:t>
      </w:r>
      <w:r>
        <w:rPr>
          <w:rFonts w:ascii="Times" w:eastAsiaTheme="minorEastAsia" w:hAnsi="Times" w:cs="Times" w:hint="eastAsia"/>
          <w:color w:val="000000" w:themeColor="text1"/>
          <w:kern w:val="24"/>
          <w:szCs w:val="24"/>
          <w:lang w:val="en-US"/>
        </w:rPr>
        <w:t xml:space="preserve"> beam prediction, as the motivation of beam prediction is to reduce the measurement overhead. To reduce the number of measurements in </w:t>
      </w:r>
      <w:r w:rsidR="00BB29DD">
        <w:rPr>
          <w:rFonts w:ascii="Times" w:eastAsiaTheme="minorEastAsia" w:hAnsi="Times" w:cs="Times" w:hint="eastAsia"/>
          <w:color w:val="000000" w:themeColor="text1"/>
          <w:kern w:val="24"/>
          <w:szCs w:val="24"/>
          <w:lang w:val="en-US"/>
        </w:rPr>
        <w:t xml:space="preserve">performance </w:t>
      </w:r>
      <w:r>
        <w:rPr>
          <w:rFonts w:ascii="Times" w:eastAsiaTheme="minorEastAsia" w:hAnsi="Times" w:cs="Times" w:hint="eastAsia"/>
          <w:color w:val="000000" w:themeColor="text1"/>
          <w:kern w:val="24"/>
          <w:szCs w:val="24"/>
          <w:lang w:val="en-US"/>
        </w:rPr>
        <w:t>monitoring, performance monitoring based on a subset of Set A measurement</w:t>
      </w:r>
      <w:r w:rsidR="00BB29DD">
        <w:rPr>
          <w:rFonts w:ascii="Times" w:eastAsiaTheme="minorEastAsia" w:hAnsi="Times" w:cs="Times" w:hint="eastAsia"/>
          <w:color w:val="000000" w:themeColor="text1"/>
          <w:kern w:val="24"/>
          <w:szCs w:val="24"/>
          <w:lang w:val="en-US"/>
        </w:rPr>
        <w:t>s</w:t>
      </w:r>
      <w:r>
        <w:rPr>
          <w:rFonts w:ascii="Times" w:eastAsiaTheme="minorEastAsia" w:hAnsi="Times" w:cs="Times" w:hint="eastAsia"/>
          <w:color w:val="000000" w:themeColor="text1"/>
          <w:kern w:val="24"/>
          <w:szCs w:val="24"/>
          <w:lang w:val="en-US"/>
        </w:rPr>
        <w:t xml:space="preserve"> was proposed by several companies. When a subset of Set A does not include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predicted beam(s), several performance metrics cannot be calculated. For example, predicted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beam(s) need to be included in resource set/resources for monitoring, when calculating Alt 1 performance metric. </w:t>
      </w:r>
      <w:r w:rsidR="00971D18">
        <w:rPr>
          <w:rFonts w:ascii="Times" w:eastAsiaTheme="minorEastAsia" w:hAnsi="Times" w:cs="Times" w:hint="eastAsia"/>
          <w:color w:val="000000" w:themeColor="text1"/>
          <w:kern w:val="24"/>
          <w:szCs w:val="24"/>
          <w:lang w:val="en-US"/>
        </w:rPr>
        <w:t xml:space="preserve">One solution </w:t>
      </w:r>
      <w:r w:rsidR="008F46F1">
        <w:rPr>
          <w:rFonts w:ascii="Times" w:eastAsiaTheme="minorEastAsia" w:hAnsi="Times" w:cs="Times" w:hint="eastAsia"/>
          <w:color w:val="000000" w:themeColor="text1"/>
          <w:kern w:val="24"/>
          <w:szCs w:val="24"/>
          <w:lang w:val="en-US"/>
        </w:rPr>
        <w:t xml:space="preserve">toward this solution </w:t>
      </w:r>
      <w:r w:rsidR="00971D18">
        <w:rPr>
          <w:rFonts w:ascii="Times" w:eastAsiaTheme="minorEastAsia" w:hAnsi="Times" w:cs="Times"/>
          <w:color w:val="000000" w:themeColor="text1"/>
          <w:kern w:val="24"/>
          <w:szCs w:val="24"/>
          <w:lang w:val="en-US"/>
        </w:rPr>
        <w:t>could</w:t>
      </w:r>
      <w:r w:rsidR="00971D18">
        <w:rPr>
          <w:rFonts w:ascii="Times" w:eastAsiaTheme="minorEastAsia" w:hAnsi="Times" w:cs="Times" w:hint="eastAsia"/>
          <w:color w:val="000000" w:themeColor="text1"/>
          <w:kern w:val="24"/>
          <w:szCs w:val="24"/>
          <w:lang w:val="en-US"/>
        </w:rPr>
        <w:t xml:space="preserve"> be to calculate performance metric</w:t>
      </w:r>
      <w:r>
        <w:rPr>
          <w:rFonts w:ascii="Times" w:eastAsiaTheme="minorEastAsia" w:hAnsi="Times" w:cs="Times" w:hint="eastAsia"/>
          <w:color w:val="000000" w:themeColor="text1"/>
          <w:kern w:val="24"/>
          <w:szCs w:val="24"/>
          <w:lang w:val="en-US"/>
        </w:rPr>
        <w:t xml:space="preserve"> only when at least one of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top-K predicted beam(s) is included in resources for performance monitoring</w:t>
      </w:r>
      <w:r w:rsidR="00493477">
        <w:rPr>
          <w:rFonts w:ascii="Times" w:eastAsiaTheme="minorEastAsia" w:hAnsi="Times" w:cs="Times" w:hint="eastAsia"/>
          <w:color w:val="000000" w:themeColor="text1"/>
          <w:kern w:val="24"/>
          <w:szCs w:val="24"/>
          <w:lang w:val="en-US"/>
        </w:rPr>
        <w:t xml:space="preserve">, as shown in </w:t>
      </w:r>
      <w:r w:rsidR="005E05AC">
        <w:rPr>
          <w:rFonts w:ascii="Times" w:eastAsiaTheme="minorEastAsia" w:hAnsi="Times" w:cs="Times" w:hint="eastAsia"/>
          <w:color w:val="000000" w:themeColor="text1"/>
          <w:kern w:val="24"/>
          <w:szCs w:val="24"/>
          <w:lang w:val="en-US"/>
        </w:rPr>
        <w:t>Fig.3</w:t>
      </w:r>
      <w:r w:rsidR="00493477">
        <w:rPr>
          <w:rFonts w:ascii="Times" w:eastAsiaTheme="minorEastAsia" w:hAnsi="Times" w:cs="Times" w:hint="eastAsia"/>
          <w:color w:val="000000" w:themeColor="text1"/>
          <w:kern w:val="24"/>
          <w:szCs w:val="24"/>
          <w:lang w:val="en-US"/>
        </w:rPr>
        <w:t xml:space="preserve">. Another </w:t>
      </w:r>
      <w:r w:rsidR="00685719">
        <w:rPr>
          <w:rFonts w:ascii="Times" w:eastAsiaTheme="minorEastAsia" w:hAnsi="Times" w:cs="Times" w:hint="eastAsia"/>
          <w:color w:val="000000" w:themeColor="text1"/>
          <w:kern w:val="24"/>
          <w:szCs w:val="24"/>
          <w:lang w:val="en-US"/>
        </w:rPr>
        <w:t>solution</w:t>
      </w:r>
      <w:r w:rsidR="00493477">
        <w:rPr>
          <w:rFonts w:ascii="Times" w:eastAsiaTheme="minorEastAsia" w:hAnsi="Times" w:cs="Times" w:hint="eastAsia"/>
          <w:color w:val="000000" w:themeColor="text1"/>
          <w:kern w:val="24"/>
          <w:szCs w:val="24"/>
          <w:lang w:val="en-US"/>
        </w:rPr>
        <w:t xml:space="preserve"> is to determine which resource to be measured for performance monitoring based on the inference results.</w:t>
      </w:r>
      <w:r w:rsidR="00FE2546">
        <w:rPr>
          <w:rFonts w:ascii="Times" w:eastAsiaTheme="minorEastAsia" w:hAnsi="Times" w:cs="Times" w:hint="eastAsia"/>
          <w:color w:val="000000" w:themeColor="text1"/>
          <w:kern w:val="24"/>
          <w:szCs w:val="24"/>
          <w:lang w:val="en-US"/>
        </w:rPr>
        <w:t xml:space="preserve"> In this approach, </w:t>
      </w:r>
      <w:r w:rsidR="000B4127">
        <w:rPr>
          <w:rFonts w:ascii="Times" w:eastAsiaTheme="minorEastAsia" w:hAnsi="Times" w:cs="Times" w:hint="eastAsia"/>
          <w:color w:val="000000" w:themeColor="text1"/>
          <w:kern w:val="24"/>
          <w:szCs w:val="24"/>
          <w:lang w:val="en-US"/>
        </w:rPr>
        <w:t xml:space="preserve">UE can measure </w:t>
      </w:r>
      <w:r w:rsidR="00685719">
        <w:rPr>
          <w:rFonts w:ascii="Times" w:eastAsiaTheme="minorEastAsia" w:hAnsi="Times" w:cs="Times" w:hint="eastAsia"/>
          <w:color w:val="000000" w:themeColor="text1"/>
          <w:kern w:val="24"/>
          <w:szCs w:val="24"/>
          <w:lang w:val="en-US"/>
        </w:rPr>
        <w:t xml:space="preserve">the </w:t>
      </w:r>
      <w:r w:rsidR="00FE2546">
        <w:rPr>
          <w:rFonts w:ascii="Times" w:eastAsiaTheme="minorEastAsia" w:hAnsi="Times" w:cs="Times" w:hint="eastAsia"/>
          <w:color w:val="000000" w:themeColor="text1"/>
          <w:kern w:val="24"/>
          <w:szCs w:val="24"/>
          <w:lang w:val="en-US"/>
        </w:rPr>
        <w:t>predicted top K</w:t>
      </w:r>
      <w:r w:rsidR="000B4127">
        <w:rPr>
          <w:rFonts w:ascii="Times" w:eastAsiaTheme="minorEastAsia" w:hAnsi="Times" w:cs="Times" w:hint="eastAsia"/>
          <w:color w:val="000000" w:themeColor="text1"/>
          <w:kern w:val="24"/>
          <w:szCs w:val="24"/>
          <w:lang w:val="en-US"/>
        </w:rPr>
        <w:t xml:space="preserve"> beams for performance monitoring and can calculate the performance metric. </w:t>
      </w:r>
      <w:r w:rsidR="00DC160E">
        <w:rPr>
          <w:rFonts w:ascii="Times" w:eastAsiaTheme="minorEastAsia" w:hAnsi="Times" w:cs="Times" w:hint="eastAsia"/>
          <w:color w:val="000000" w:themeColor="text1"/>
          <w:kern w:val="24"/>
          <w:szCs w:val="24"/>
          <w:lang w:val="en-US"/>
        </w:rPr>
        <w:t>A different approach to solve the issue is</w:t>
      </w:r>
      <w:r w:rsidR="00A9258E">
        <w:rPr>
          <w:rFonts w:ascii="Times" w:eastAsiaTheme="minorEastAsia" w:hAnsi="Times" w:cs="Times" w:hint="eastAsia"/>
          <w:color w:val="000000" w:themeColor="text1"/>
          <w:kern w:val="24"/>
          <w:szCs w:val="24"/>
          <w:lang w:val="en-US"/>
        </w:rPr>
        <w:t xml:space="preserve"> to design performance metric applicable to the subse</w:t>
      </w:r>
      <w:r w:rsidR="00872E14">
        <w:rPr>
          <w:rFonts w:ascii="Times" w:eastAsiaTheme="minorEastAsia" w:hAnsi="Times" w:cs="Times" w:hint="eastAsia"/>
          <w:color w:val="000000" w:themeColor="text1"/>
          <w:kern w:val="24"/>
          <w:szCs w:val="24"/>
          <w:lang w:val="en-US"/>
        </w:rPr>
        <w:t>t of Set A.</w:t>
      </w:r>
      <w:r w:rsidR="00DC160E">
        <w:rPr>
          <w:rFonts w:ascii="Times" w:eastAsiaTheme="minorEastAsia" w:hAnsi="Times" w:cs="Times" w:hint="eastAsia"/>
          <w:color w:val="000000" w:themeColor="text1"/>
          <w:kern w:val="24"/>
          <w:szCs w:val="24"/>
          <w:lang w:val="en-US"/>
        </w:rPr>
        <w:t xml:space="preserve"> </w:t>
      </w:r>
    </w:p>
    <w:p w14:paraId="664420BC" w14:textId="2B94B7F9" w:rsidR="002A50E1" w:rsidRDefault="002A50E1"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w:t>
      </w:r>
      <w:r w:rsidR="00565B5C">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00F238A4">
        <w:rPr>
          <w:rFonts w:eastAsiaTheme="minorEastAsia" w:hint="eastAsia"/>
          <w:b/>
          <w:bCs/>
          <w:color w:val="000000"/>
          <w:szCs w:val="24"/>
          <w:lang w:val="en-US"/>
        </w:rPr>
        <w:t xml:space="preserve">Specify </w:t>
      </w:r>
      <w:r w:rsidR="0069010A">
        <w:rPr>
          <w:rFonts w:eastAsiaTheme="minorEastAsia" w:hint="eastAsia"/>
          <w:b/>
          <w:bCs/>
          <w:color w:val="000000"/>
          <w:szCs w:val="24"/>
          <w:lang w:val="en-US"/>
        </w:rPr>
        <w:t xml:space="preserve">one of </w:t>
      </w:r>
      <w:r w:rsidR="00F238A4">
        <w:rPr>
          <w:rFonts w:eastAsiaTheme="minorEastAsia" w:hint="eastAsia"/>
          <w:b/>
          <w:bCs/>
          <w:color w:val="000000"/>
          <w:szCs w:val="24"/>
          <w:lang w:val="en-US"/>
        </w:rPr>
        <w:t xml:space="preserve">the </w:t>
      </w:r>
      <w:r w:rsidR="005E05AC">
        <w:rPr>
          <w:rFonts w:eastAsiaTheme="minorEastAsia" w:hint="eastAsia"/>
          <w:b/>
          <w:bCs/>
          <w:color w:val="000000"/>
          <w:szCs w:val="24"/>
          <w:lang w:val="en-US"/>
        </w:rPr>
        <w:t xml:space="preserve">following </w:t>
      </w:r>
      <w:r w:rsidR="00F238A4">
        <w:rPr>
          <w:rFonts w:eastAsiaTheme="minorEastAsia" w:hint="eastAsia"/>
          <w:b/>
          <w:bCs/>
          <w:color w:val="000000"/>
          <w:szCs w:val="24"/>
          <w:lang w:val="en-US"/>
        </w:rPr>
        <w:t>solution</w:t>
      </w:r>
      <w:r w:rsidR="005E05AC">
        <w:rPr>
          <w:rFonts w:eastAsiaTheme="minorEastAsia" w:hint="eastAsia"/>
          <w:b/>
          <w:bCs/>
          <w:color w:val="000000"/>
          <w:szCs w:val="24"/>
          <w:lang w:val="en-US"/>
        </w:rPr>
        <w:t>s</w:t>
      </w:r>
      <w:r w:rsidR="00F238A4">
        <w:rPr>
          <w:rFonts w:eastAsiaTheme="minorEastAsia" w:hint="eastAsia"/>
          <w:b/>
          <w:bCs/>
          <w:color w:val="000000"/>
          <w:szCs w:val="24"/>
          <w:lang w:val="en-US"/>
        </w:rPr>
        <w:t xml:space="preserve"> toward the issue that </w:t>
      </w:r>
      <w:r w:rsidR="00B85385">
        <w:rPr>
          <w:rFonts w:eastAsiaTheme="minorEastAsia" w:hint="eastAsia"/>
          <w:b/>
          <w:bCs/>
          <w:color w:val="000000"/>
          <w:szCs w:val="24"/>
          <w:lang w:val="en-US"/>
        </w:rPr>
        <w:t xml:space="preserve">performance metrics cannot be calculated </w:t>
      </w:r>
      <w:r w:rsidR="0069010A">
        <w:rPr>
          <w:rFonts w:eastAsiaTheme="minorEastAsia" w:hint="eastAsia"/>
          <w:b/>
          <w:bCs/>
          <w:color w:val="000000"/>
          <w:szCs w:val="24"/>
          <w:lang w:val="en-US"/>
        </w:rPr>
        <w:t xml:space="preserve">in performance monitoring based on </w:t>
      </w:r>
      <w:r w:rsidR="00B85385">
        <w:rPr>
          <w:rFonts w:eastAsiaTheme="minorEastAsia" w:hint="eastAsia"/>
          <w:b/>
          <w:bCs/>
          <w:color w:val="000000"/>
          <w:szCs w:val="24"/>
          <w:lang w:val="en-US"/>
        </w:rPr>
        <w:t>the subset of Set A.</w:t>
      </w:r>
    </w:p>
    <w:p w14:paraId="48329FE0" w14:textId="2026E46C" w:rsid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 xml:space="preserve">performance metric is calculated only when at least one of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predicted beam is included in resources for performance monitoring</w:t>
      </w:r>
    </w:p>
    <w:p w14:paraId="58004B95" w14:textId="45DC1564" w:rsid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measured resource for performance monitoring is determined based on the</w:t>
      </w:r>
      <w:r w:rsidR="00EE6424">
        <w:rPr>
          <w:rFonts w:eastAsiaTheme="minorEastAsia" w:hint="eastAsia"/>
          <w:b/>
          <w:bCs/>
          <w:color w:val="000000"/>
          <w:szCs w:val="24"/>
          <w:lang w:val="en-US"/>
        </w:rPr>
        <w:t xml:space="preserve"> </w:t>
      </w:r>
      <w:r w:rsidRPr="00EE55D8">
        <w:rPr>
          <w:rFonts w:eastAsiaTheme="minorEastAsia"/>
          <w:b/>
          <w:bCs/>
          <w:color w:val="000000"/>
          <w:szCs w:val="24"/>
          <w:lang w:val="en-US"/>
        </w:rPr>
        <w:t xml:space="preserve">inference </w:t>
      </w:r>
      <w:r w:rsidR="00EE6424">
        <w:rPr>
          <w:rFonts w:eastAsiaTheme="minorEastAsia" w:hint="eastAsia"/>
          <w:b/>
          <w:bCs/>
          <w:color w:val="000000"/>
          <w:szCs w:val="24"/>
          <w:lang w:val="en-US"/>
        </w:rPr>
        <w:t xml:space="preserve">results </w:t>
      </w:r>
      <w:r w:rsidRPr="00EE55D8">
        <w:rPr>
          <w:rFonts w:eastAsiaTheme="minorEastAsia"/>
          <w:b/>
          <w:bCs/>
          <w:color w:val="000000"/>
          <w:szCs w:val="24"/>
          <w:lang w:val="en-US"/>
        </w:rPr>
        <w:t xml:space="preserve">(e.g., predicted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beams are measured for performance monitoring)</w:t>
      </w:r>
    </w:p>
    <w:p w14:paraId="7FFB7430" w14:textId="4259D8B7" w:rsidR="0069010A" w:rsidRP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performance metric is defined so that it is applicable to performance monitoring based on the subset of Set A</w:t>
      </w:r>
    </w:p>
    <w:p w14:paraId="47278342" w14:textId="6EA6A5E2" w:rsidR="00954505" w:rsidRDefault="00954505" w:rsidP="00954505">
      <w:pPr>
        <w:jc w:val="center"/>
        <w:rPr>
          <w:rFonts w:eastAsiaTheme="minorEastAsia"/>
          <w:b/>
          <w:bCs/>
          <w:color w:val="000000"/>
          <w:szCs w:val="24"/>
          <w:lang w:val="en-US"/>
        </w:rPr>
      </w:pPr>
      <w:r>
        <w:rPr>
          <w:rFonts w:eastAsiaTheme="minorEastAsia"/>
          <w:b/>
          <w:bCs/>
          <w:noProof/>
          <w:color w:val="000000"/>
          <w:szCs w:val="24"/>
          <w:lang w:val="en-US"/>
        </w:rPr>
        <w:drawing>
          <wp:inline distT="0" distB="0" distL="0" distR="0" wp14:anchorId="5E258174" wp14:editId="45692B15">
            <wp:extent cx="5066030" cy="1853565"/>
            <wp:effectExtent l="0" t="0" r="0" b="0"/>
            <wp:docPr id="13471209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6030" cy="1853565"/>
                    </a:xfrm>
                    <a:prstGeom prst="rect">
                      <a:avLst/>
                    </a:prstGeom>
                    <a:noFill/>
                    <a:ln>
                      <a:noFill/>
                    </a:ln>
                  </pic:spPr>
                </pic:pic>
              </a:graphicData>
            </a:graphic>
          </wp:inline>
        </w:drawing>
      </w:r>
    </w:p>
    <w:p w14:paraId="50B6C832" w14:textId="5D4422A7" w:rsidR="00954505" w:rsidRPr="00954505" w:rsidRDefault="00954505" w:rsidP="00954505">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2B7C6F">
        <w:rPr>
          <w:rFonts w:hint="eastAsia"/>
          <w:sz w:val="22"/>
          <w:szCs w:val="22"/>
          <w:lang w:val="en-US"/>
        </w:rPr>
        <w:t>3</w:t>
      </w:r>
      <w:r w:rsidRPr="007F54EE">
        <w:rPr>
          <w:sz w:val="22"/>
          <w:szCs w:val="22"/>
          <w:lang w:val="en-US"/>
        </w:rPr>
        <w:t xml:space="preserve">. </w:t>
      </w:r>
      <w:r w:rsidR="002C43B5">
        <w:rPr>
          <w:rFonts w:hint="eastAsia"/>
          <w:sz w:val="22"/>
          <w:szCs w:val="22"/>
          <w:lang w:val="en-US"/>
        </w:rPr>
        <w:t>Metric calculation in p</w:t>
      </w:r>
      <w:r w:rsidR="0080008A">
        <w:rPr>
          <w:rFonts w:hint="eastAsia"/>
          <w:sz w:val="22"/>
          <w:szCs w:val="22"/>
          <w:lang w:val="en-US"/>
        </w:rPr>
        <w:t xml:space="preserve">erformance monitoring based on a subset of </w:t>
      </w:r>
      <w:r w:rsidR="00727886">
        <w:rPr>
          <w:rFonts w:hint="eastAsia"/>
          <w:sz w:val="22"/>
          <w:szCs w:val="22"/>
          <w:lang w:val="en-US"/>
        </w:rPr>
        <w:t xml:space="preserve">Set A. </w:t>
      </w:r>
    </w:p>
    <w:p w14:paraId="2A5DCB5E" w14:textId="2B06547A" w:rsidR="007B2532" w:rsidRDefault="001741BB" w:rsidP="007B2532">
      <w:pPr>
        <w:spacing w:before="240"/>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According</w:t>
      </w:r>
      <w:r>
        <w:rPr>
          <w:rFonts w:ascii="Times" w:eastAsiaTheme="minorEastAsia" w:hAnsi="Times" w:cs="Times" w:hint="eastAsia"/>
          <w:color w:val="000000" w:themeColor="text1"/>
          <w:kern w:val="24"/>
          <w:szCs w:val="24"/>
          <w:lang w:val="en-US"/>
        </w:rPr>
        <w:t xml:space="preserve"> to Observation </w:t>
      </w:r>
      <w:r w:rsidR="00074CBB">
        <w:rPr>
          <w:rFonts w:ascii="Times" w:eastAsiaTheme="minorEastAsia" w:hAnsi="Times" w:cs="Times" w:hint="eastAsia"/>
          <w:color w:val="000000" w:themeColor="text1"/>
          <w:kern w:val="24"/>
          <w:szCs w:val="24"/>
          <w:lang w:val="en-US"/>
        </w:rPr>
        <w:t>2</w:t>
      </w:r>
      <w:r>
        <w:rPr>
          <w:rFonts w:ascii="Times" w:eastAsiaTheme="minorEastAsia" w:hAnsi="Times" w:cs="Times" w:hint="eastAsia"/>
          <w:color w:val="000000" w:themeColor="text1"/>
          <w:kern w:val="24"/>
          <w:szCs w:val="24"/>
          <w:lang w:val="en-US"/>
        </w:rPr>
        <w:t xml:space="preserve">, how UE derives the reported value </w:t>
      </w:r>
      <w:r>
        <w:rPr>
          <w:rFonts w:ascii="Times" w:eastAsiaTheme="minorEastAsia" w:hAnsi="Times" w:cs="Times"/>
          <w:color w:val="000000" w:themeColor="text1"/>
          <w:kern w:val="24"/>
          <w:szCs w:val="24"/>
          <w:lang w:val="en-US"/>
        </w:rPr>
        <w:t>should</w:t>
      </w:r>
      <w:r>
        <w:rPr>
          <w:rFonts w:ascii="Times" w:eastAsiaTheme="minorEastAsia" w:hAnsi="Times" w:cs="Times" w:hint="eastAsia"/>
          <w:color w:val="000000" w:themeColor="text1"/>
          <w:kern w:val="24"/>
          <w:szCs w:val="24"/>
          <w:lang w:val="en-US"/>
        </w:rPr>
        <w:t xml:space="preserve"> be specified for the common interpretation between NW and UE. </w:t>
      </w:r>
      <w:r w:rsidR="00593315">
        <w:rPr>
          <w:rFonts w:ascii="Times" w:eastAsiaTheme="minorEastAsia" w:hAnsi="Times" w:cs="Times" w:hint="eastAsia"/>
          <w:color w:val="000000" w:themeColor="text1"/>
          <w:kern w:val="24"/>
          <w:szCs w:val="24"/>
          <w:lang w:val="en-US"/>
        </w:rPr>
        <w:t xml:space="preserve">The final goal of Alt1 performance metric is to inform the </w:t>
      </w:r>
      <w:proofErr w:type="gramStart"/>
      <w:r w:rsidR="00E4156F">
        <w:rPr>
          <w:rFonts w:ascii="Times" w:eastAsiaTheme="minorEastAsia" w:hAnsi="Times" w:cs="Times" w:hint="eastAsia"/>
          <w:color w:val="000000" w:themeColor="text1"/>
          <w:kern w:val="24"/>
          <w:szCs w:val="24"/>
          <w:lang w:val="en-US"/>
        </w:rPr>
        <w:t>top-1</w:t>
      </w:r>
      <w:proofErr w:type="gramEnd"/>
      <w:r w:rsidR="00E4156F">
        <w:rPr>
          <w:rFonts w:ascii="Times" w:eastAsiaTheme="minorEastAsia" w:hAnsi="Times" w:cs="Times" w:hint="eastAsia"/>
          <w:color w:val="000000" w:themeColor="text1"/>
          <w:kern w:val="24"/>
          <w:szCs w:val="24"/>
          <w:lang w:val="en-US"/>
        </w:rPr>
        <w:t>/K beam prediction accuracy to NW</w:t>
      </w:r>
      <w:r w:rsidR="00E23B5A">
        <w:rPr>
          <w:rFonts w:ascii="Times" w:eastAsiaTheme="minorEastAsia" w:hAnsi="Times" w:cs="Times" w:hint="eastAsia"/>
          <w:color w:val="000000" w:themeColor="text1"/>
          <w:kern w:val="24"/>
          <w:szCs w:val="24"/>
          <w:lang w:val="en-US"/>
        </w:rPr>
        <w:t xml:space="preserve">, so that NW can decide </w:t>
      </w:r>
      <w:r w:rsidR="00E23B5A">
        <w:rPr>
          <w:rFonts w:ascii="Times" w:eastAsiaTheme="minorEastAsia" w:hAnsi="Times" w:cs="Times"/>
          <w:color w:val="000000" w:themeColor="text1"/>
          <w:kern w:val="24"/>
          <w:szCs w:val="24"/>
          <w:lang w:val="en-US"/>
        </w:rPr>
        <w:t>activation</w:t>
      </w:r>
      <w:r w:rsidR="00E23B5A">
        <w:rPr>
          <w:rFonts w:ascii="Times" w:eastAsiaTheme="minorEastAsia" w:hAnsi="Times" w:cs="Times" w:hint="eastAsia"/>
          <w:color w:val="000000" w:themeColor="text1"/>
          <w:kern w:val="24"/>
          <w:szCs w:val="24"/>
          <w:lang w:val="en-US"/>
        </w:rPr>
        <w:t>/deactivation based on the reported performance metric</w:t>
      </w:r>
      <w:r w:rsidR="00E4156F">
        <w:rPr>
          <w:rFonts w:ascii="Times" w:eastAsiaTheme="minorEastAsia" w:hAnsi="Times" w:cs="Times" w:hint="eastAsia"/>
          <w:color w:val="000000" w:themeColor="text1"/>
          <w:kern w:val="24"/>
          <w:szCs w:val="24"/>
          <w:lang w:val="en-US"/>
        </w:rPr>
        <w:t>.</w:t>
      </w:r>
      <w:r w:rsidR="0067781F">
        <w:rPr>
          <w:rFonts w:ascii="Times" w:eastAsiaTheme="minorEastAsia" w:hAnsi="Times" w:cs="Times" w:hint="eastAsia"/>
          <w:color w:val="000000" w:themeColor="text1"/>
          <w:kern w:val="24"/>
          <w:szCs w:val="24"/>
          <w:lang w:val="en-US"/>
        </w:rPr>
        <w:t xml:space="preserve"> </w:t>
      </w:r>
      <w:r w:rsidR="007B2532">
        <w:rPr>
          <w:rFonts w:ascii="Times" w:eastAsiaTheme="minorEastAsia" w:hAnsi="Times" w:cs="Times" w:hint="eastAsia"/>
          <w:color w:val="000000" w:themeColor="text1"/>
          <w:kern w:val="24"/>
          <w:szCs w:val="24"/>
          <w:lang w:val="en-US"/>
        </w:rPr>
        <w:t xml:space="preserve">The most straightforward approach is to report the </w:t>
      </w:r>
      <w:r w:rsidR="00F92125">
        <w:rPr>
          <w:rFonts w:ascii="Times" w:eastAsiaTheme="minorEastAsia" w:hAnsi="Times" w:cs="Times" w:hint="eastAsia"/>
          <w:color w:val="000000" w:themeColor="text1"/>
          <w:kern w:val="24"/>
          <w:szCs w:val="24"/>
          <w:lang w:val="en-US"/>
        </w:rPr>
        <w:t xml:space="preserve">ratio of </w:t>
      </w:r>
      <w:r w:rsidR="00C103E1">
        <w:rPr>
          <w:rFonts w:ascii="Times" w:eastAsiaTheme="minorEastAsia" w:hAnsi="Times" w:cs="Times" w:hint="eastAsia"/>
          <w:color w:val="000000" w:themeColor="text1"/>
          <w:kern w:val="24"/>
          <w:szCs w:val="24"/>
          <w:lang w:val="en-US"/>
        </w:rPr>
        <w:t xml:space="preserve">the number </w:t>
      </w:r>
      <w:r w:rsidR="00AB29E3">
        <w:rPr>
          <w:rFonts w:ascii="Times" w:eastAsiaTheme="minorEastAsia" w:hAnsi="Times" w:cs="Times" w:hint="eastAsia"/>
          <w:color w:val="000000" w:themeColor="text1"/>
          <w:kern w:val="24"/>
          <w:szCs w:val="24"/>
          <w:lang w:val="en-US"/>
        </w:rPr>
        <w:t>(= #) of</w:t>
      </w:r>
      <w:r w:rsidR="00C103E1">
        <w:rPr>
          <w:rFonts w:ascii="Times" w:eastAsiaTheme="minorEastAsia" w:hAnsi="Times" w:cs="Times" w:hint="eastAsia"/>
          <w:color w:val="000000" w:themeColor="text1"/>
          <w:kern w:val="24"/>
          <w:szCs w:val="24"/>
          <w:lang w:val="en-US"/>
        </w:rPr>
        <w:t xml:space="preserve"> </w:t>
      </w:r>
      <w:r w:rsidR="007B2532">
        <w:rPr>
          <w:rFonts w:ascii="Times" w:eastAsiaTheme="minorEastAsia" w:hAnsi="Times" w:cs="Times" w:hint="eastAsia"/>
          <w:color w:val="000000" w:themeColor="text1"/>
          <w:kern w:val="24"/>
          <w:szCs w:val="24"/>
          <w:lang w:val="en-US"/>
        </w:rPr>
        <w:t>accurate beam prediction</w:t>
      </w:r>
      <w:r w:rsidR="00F92125">
        <w:rPr>
          <w:rFonts w:ascii="Times" w:eastAsiaTheme="minorEastAsia" w:hAnsi="Times" w:cs="Times" w:hint="eastAsia"/>
          <w:color w:val="000000" w:themeColor="text1"/>
          <w:kern w:val="24"/>
          <w:szCs w:val="24"/>
          <w:lang w:val="en-US"/>
        </w:rPr>
        <w:t xml:space="preserve"> </w:t>
      </w:r>
      <w:r w:rsidR="00063BDA">
        <w:rPr>
          <w:rFonts w:ascii="Times" w:eastAsiaTheme="minorEastAsia" w:hAnsi="Times" w:cs="Times" w:hint="eastAsia"/>
          <w:color w:val="000000" w:themeColor="text1"/>
          <w:kern w:val="24"/>
          <w:szCs w:val="24"/>
          <w:lang w:val="en-US"/>
        </w:rPr>
        <w:t>to</w:t>
      </w:r>
      <w:r w:rsidR="00F92125">
        <w:rPr>
          <w:rFonts w:ascii="Times" w:eastAsiaTheme="minorEastAsia" w:hAnsi="Times" w:cs="Times" w:hint="eastAsia"/>
          <w:color w:val="000000" w:themeColor="text1"/>
          <w:kern w:val="24"/>
          <w:szCs w:val="24"/>
          <w:lang w:val="en-US"/>
        </w:rPr>
        <w:t xml:space="preserve"> </w:t>
      </w:r>
      <w:r w:rsidR="00AB29E3">
        <w:rPr>
          <w:rFonts w:ascii="Times" w:eastAsiaTheme="minorEastAsia" w:hAnsi="Times" w:cs="Times" w:hint="eastAsia"/>
          <w:color w:val="000000" w:themeColor="text1"/>
          <w:kern w:val="24"/>
          <w:szCs w:val="24"/>
          <w:lang w:val="en-US"/>
        </w:rPr>
        <w:t xml:space="preserve"># of </w:t>
      </w:r>
      <w:r w:rsidR="00F92125">
        <w:rPr>
          <w:rFonts w:ascii="Times" w:eastAsiaTheme="minorEastAsia" w:hAnsi="Times" w:cs="Times" w:hint="eastAsia"/>
          <w:color w:val="000000" w:themeColor="text1"/>
          <w:kern w:val="24"/>
          <w:szCs w:val="24"/>
          <w:lang w:val="en-US"/>
        </w:rPr>
        <w:t>total beam prediction</w:t>
      </w:r>
      <w:r w:rsidR="00AB29E3">
        <w:rPr>
          <w:rFonts w:ascii="Times" w:eastAsiaTheme="minorEastAsia" w:hAnsi="Times" w:cs="Times" w:hint="eastAsia"/>
          <w:color w:val="000000" w:themeColor="text1"/>
          <w:kern w:val="24"/>
          <w:szCs w:val="24"/>
          <w:lang w:val="en-US"/>
        </w:rPr>
        <w:t>s</w:t>
      </w:r>
      <w:r w:rsidR="00F92125">
        <w:rPr>
          <w:rFonts w:ascii="Times" w:eastAsiaTheme="minorEastAsia" w:hAnsi="Times" w:cs="Times" w:hint="eastAsia"/>
          <w:color w:val="000000" w:themeColor="text1"/>
          <w:kern w:val="24"/>
          <w:szCs w:val="24"/>
          <w:lang w:val="en-US"/>
        </w:rPr>
        <w:t xml:space="preserve">. </w:t>
      </w:r>
      <w:r w:rsidR="00A010C5">
        <w:rPr>
          <w:rFonts w:ascii="Times" w:eastAsiaTheme="minorEastAsia" w:hAnsi="Times" w:cs="Times" w:hint="eastAsia"/>
          <w:color w:val="000000" w:themeColor="text1"/>
          <w:kern w:val="24"/>
          <w:szCs w:val="24"/>
          <w:lang w:val="en-US"/>
        </w:rPr>
        <w:t>Also</w:t>
      </w:r>
      <w:r w:rsidR="00E27F6F">
        <w:rPr>
          <w:rFonts w:ascii="Times" w:eastAsiaTheme="minorEastAsia" w:hAnsi="Times" w:cs="Times" w:hint="eastAsia"/>
          <w:color w:val="000000" w:themeColor="text1"/>
          <w:kern w:val="24"/>
          <w:szCs w:val="24"/>
          <w:lang w:val="en-US"/>
        </w:rPr>
        <w:t xml:space="preserve">, reporting </w:t>
      </w:r>
      <w:r w:rsidR="00A41038">
        <w:rPr>
          <w:rFonts w:ascii="Times" w:eastAsiaTheme="minorEastAsia" w:hAnsi="Times" w:cs="Times" w:hint="eastAsia"/>
          <w:color w:val="000000" w:themeColor="text1"/>
          <w:kern w:val="24"/>
          <w:szCs w:val="24"/>
          <w:lang w:val="en-US"/>
        </w:rPr>
        <w:t xml:space="preserve"># </w:t>
      </w:r>
      <w:r w:rsidR="00E27F6F">
        <w:rPr>
          <w:rFonts w:ascii="Times" w:eastAsiaTheme="minorEastAsia" w:hAnsi="Times" w:cs="Times" w:hint="eastAsia"/>
          <w:color w:val="000000" w:themeColor="text1"/>
          <w:kern w:val="24"/>
          <w:szCs w:val="24"/>
          <w:lang w:val="en-US"/>
        </w:rPr>
        <w:t>of accurate beam prediction can be considered</w:t>
      </w:r>
      <w:r w:rsidR="007556C9">
        <w:rPr>
          <w:rFonts w:ascii="Times" w:eastAsiaTheme="minorEastAsia" w:hAnsi="Times" w:cs="Times" w:hint="eastAsia"/>
          <w:color w:val="000000" w:themeColor="text1"/>
          <w:kern w:val="24"/>
          <w:szCs w:val="24"/>
          <w:lang w:val="en-US"/>
        </w:rPr>
        <w:t xml:space="preserve"> instead</w:t>
      </w:r>
      <w:r w:rsidR="00E27F6F">
        <w:rPr>
          <w:rFonts w:ascii="Times" w:eastAsiaTheme="minorEastAsia" w:hAnsi="Times" w:cs="Times" w:hint="eastAsia"/>
          <w:color w:val="000000" w:themeColor="text1"/>
          <w:kern w:val="24"/>
          <w:szCs w:val="24"/>
          <w:lang w:val="en-US"/>
        </w:rPr>
        <w:t xml:space="preserve">, </w:t>
      </w:r>
      <w:r w:rsidR="008515CF">
        <w:rPr>
          <w:rFonts w:ascii="Times" w:eastAsiaTheme="minorEastAsia" w:hAnsi="Times" w:cs="Times" w:hint="eastAsia"/>
          <w:color w:val="000000" w:themeColor="text1"/>
          <w:kern w:val="24"/>
          <w:szCs w:val="24"/>
          <w:lang w:val="en-US"/>
        </w:rPr>
        <w:t>where</w:t>
      </w:r>
      <w:r w:rsidR="00A010C5">
        <w:rPr>
          <w:rFonts w:ascii="Times" w:eastAsiaTheme="minorEastAsia" w:hAnsi="Times" w:cs="Times" w:hint="eastAsia"/>
          <w:color w:val="000000" w:themeColor="text1"/>
          <w:kern w:val="24"/>
          <w:szCs w:val="24"/>
          <w:lang w:val="en-US"/>
        </w:rPr>
        <w:t xml:space="preserve"> NW </w:t>
      </w:r>
      <w:r w:rsidR="008515CF">
        <w:rPr>
          <w:rFonts w:ascii="Times" w:eastAsiaTheme="minorEastAsia" w:hAnsi="Times" w:cs="Times" w:hint="eastAsia"/>
          <w:color w:val="000000" w:themeColor="text1"/>
          <w:kern w:val="24"/>
          <w:szCs w:val="24"/>
          <w:lang w:val="en-US"/>
        </w:rPr>
        <w:t xml:space="preserve">is assumed to </w:t>
      </w:r>
      <w:r w:rsidR="00A010C5">
        <w:rPr>
          <w:rFonts w:ascii="Times" w:eastAsiaTheme="minorEastAsia" w:hAnsi="Times" w:cs="Times" w:hint="eastAsia"/>
          <w:color w:val="000000" w:themeColor="text1"/>
          <w:kern w:val="24"/>
          <w:szCs w:val="24"/>
          <w:lang w:val="en-US"/>
        </w:rPr>
        <w:t xml:space="preserve">know </w:t>
      </w:r>
      <w:r w:rsidR="008515CF">
        <w:rPr>
          <w:rFonts w:ascii="Times" w:eastAsiaTheme="minorEastAsia" w:hAnsi="Times" w:cs="Times" w:hint="eastAsia"/>
          <w:color w:val="000000" w:themeColor="text1"/>
          <w:kern w:val="24"/>
          <w:szCs w:val="24"/>
          <w:lang w:val="en-US"/>
        </w:rPr>
        <w:t>#</w:t>
      </w:r>
      <w:r w:rsidR="00A010C5">
        <w:rPr>
          <w:rFonts w:ascii="Times" w:eastAsiaTheme="minorEastAsia" w:hAnsi="Times" w:cs="Times" w:hint="eastAsia"/>
          <w:color w:val="000000" w:themeColor="text1"/>
          <w:kern w:val="24"/>
          <w:szCs w:val="24"/>
          <w:lang w:val="en-US"/>
        </w:rPr>
        <w:t xml:space="preserve"> of all beam prediction</w:t>
      </w:r>
      <w:r w:rsidR="008515CF">
        <w:rPr>
          <w:rFonts w:ascii="Times" w:eastAsiaTheme="minorEastAsia" w:hAnsi="Times" w:cs="Times" w:hint="eastAsia"/>
          <w:color w:val="000000" w:themeColor="text1"/>
          <w:kern w:val="24"/>
          <w:szCs w:val="24"/>
          <w:lang w:val="en-US"/>
        </w:rPr>
        <w:t>s</w:t>
      </w:r>
      <w:r w:rsidR="00A010C5">
        <w:rPr>
          <w:rFonts w:ascii="Times" w:eastAsiaTheme="minorEastAsia" w:hAnsi="Times" w:cs="Times" w:hint="eastAsia"/>
          <w:color w:val="000000" w:themeColor="text1"/>
          <w:kern w:val="24"/>
          <w:szCs w:val="24"/>
          <w:lang w:val="en-US"/>
        </w:rPr>
        <w:t xml:space="preserve"> beforehand and can calculate the</w:t>
      </w:r>
      <w:r w:rsidR="0088311C">
        <w:rPr>
          <w:rFonts w:ascii="Times" w:eastAsiaTheme="minorEastAsia" w:hAnsi="Times" w:cs="Times" w:hint="eastAsia"/>
          <w:color w:val="000000" w:themeColor="text1"/>
          <w:kern w:val="24"/>
          <w:szCs w:val="24"/>
          <w:lang w:val="en-US"/>
        </w:rPr>
        <w:t xml:space="preserve"> </w:t>
      </w:r>
      <w:r w:rsidR="008515CF">
        <w:rPr>
          <w:rFonts w:ascii="Times" w:eastAsiaTheme="minorEastAsia" w:hAnsi="Times" w:cs="Times" w:hint="eastAsia"/>
          <w:color w:val="000000" w:themeColor="text1"/>
          <w:kern w:val="24"/>
          <w:szCs w:val="24"/>
          <w:lang w:val="en-US"/>
        </w:rPr>
        <w:t xml:space="preserve">ratio of </w:t>
      </w:r>
      <w:r w:rsidR="0088311C">
        <w:rPr>
          <w:rFonts w:ascii="Times" w:eastAsiaTheme="minorEastAsia" w:hAnsi="Times" w:cs="Times" w:hint="eastAsia"/>
          <w:color w:val="000000" w:themeColor="text1"/>
          <w:kern w:val="24"/>
          <w:szCs w:val="24"/>
          <w:lang w:val="en-US"/>
        </w:rPr>
        <w:t xml:space="preserve">beam prediction </w:t>
      </w:r>
      <w:r w:rsidR="008515CF">
        <w:rPr>
          <w:rFonts w:ascii="Times" w:eastAsiaTheme="minorEastAsia" w:hAnsi="Times" w:cs="Times" w:hint="eastAsia"/>
          <w:color w:val="000000" w:themeColor="text1"/>
          <w:kern w:val="24"/>
          <w:szCs w:val="24"/>
          <w:lang w:val="en-US"/>
        </w:rPr>
        <w:t xml:space="preserve">accuracy </w:t>
      </w:r>
      <w:r w:rsidR="0088311C">
        <w:rPr>
          <w:rFonts w:ascii="Times" w:eastAsiaTheme="minorEastAsia" w:hAnsi="Times" w:cs="Times" w:hint="eastAsia"/>
          <w:color w:val="000000" w:themeColor="text1"/>
          <w:kern w:val="24"/>
          <w:szCs w:val="24"/>
          <w:lang w:val="en-US"/>
        </w:rPr>
        <w:t>based on the reported value</w:t>
      </w:r>
      <w:r w:rsidR="000D2C9D">
        <w:rPr>
          <w:rFonts w:ascii="Times" w:eastAsiaTheme="minorEastAsia" w:hAnsi="Times" w:cs="Times" w:hint="eastAsia"/>
          <w:color w:val="000000" w:themeColor="text1"/>
          <w:kern w:val="24"/>
          <w:szCs w:val="24"/>
          <w:lang w:val="en-US"/>
        </w:rPr>
        <w:t xml:space="preserve"> and # of all beam predictions</w:t>
      </w:r>
      <w:r w:rsidR="00A010C5">
        <w:rPr>
          <w:rFonts w:ascii="Times" w:eastAsiaTheme="minorEastAsia" w:hAnsi="Times" w:cs="Times" w:hint="eastAsia"/>
          <w:color w:val="000000" w:themeColor="text1"/>
          <w:kern w:val="24"/>
          <w:szCs w:val="24"/>
          <w:lang w:val="en-US"/>
        </w:rPr>
        <w:t>.</w:t>
      </w:r>
      <w:r w:rsidR="0088311C">
        <w:rPr>
          <w:rFonts w:ascii="Times" w:eastAsiaTheme="minorEastAsia" w:hAnsi="Times" w:cs="Times" w:hint="eastAsia"/>
          <w:color w:val="000000" w:themeColor="text1"/>
          <w:kern w:val="24"/>
          <w:szCs w:val="24"/>
          <w:lang w:val="en-US"/>
        </w:rPr>
        <w:t xml:space="preserve"> However, this </w:t>
      </w:r>
      <w:r w:rsidR="00C457E7">
        <w:rPr>
          <w:rFonts w:ascii="Times" w:eastAsiaTheme="minorEastAsia" w:hAnsi="Times" w:cs="Times" w:hint="eastAsia"/>
          <w:color w:val="000000" w:themeColor="text1"/>
          <w:kern w:val="24"/>
          <w:szCs w:val="24"/>
          <w:lang w:val="en-US"/>
        </w:rPr>
        <w:t>ratio does not represent the performance correctly</w:t>
      </w:r>
      <w:r w:rsidR="0093063E">
        <w:rPr>
          <w:rFonts w:ascii="Times" w:eastAsiaTheme="minorEastAsia" w:hAnsi="Times" w:cs="Times" w:hint="eastAsia"/>
          <w:color w:val="000000" w:themeColor="text1"/>
          <w:kern w:val="24"/>
          <w:szCs w:val="24"/>
          <w:lang w:val="en-US"/>
        </w:rPr>
        <w:t xml:space="preserve">, when </w:t>
      </w:r>
      <w:r w:rsidR="007B043A">
        <w:rPr>
          <w:rFonts w:ascii="Times" w:eastAsiaTheme="minorEastAsia" w:hAnsi="Times" w:cs="Times" w:hint="eastAsia"/>
          <w:color w:val="000000" w:themeColor="text1"/>
          <w:kern w:val="24"/>
          <w:szCs w:val="24"/>
          <w:lang w:val="en-US"/>
        </w:rPr>
        <w:t>performance monitoring is conducted based on the subset of Set A</w:t>
      </w:r>
      <w:r w:rsidR="00C457E7">
        <w:rPr>
          <w:rFonts w:ascii="Times" w:eastAsiaTheme="minorEastAsia" w:hAnsi="Times" w:cs="Times" w:hint="eastAsia"/>
          <w:color w:val="000000" w:themeColor="text1"/>
          <w:kern w:val="24"/>
          <w:szCs w:val="24"/>
          <w:lang w:val="en-US"/>
        </w:rPr>
        <w:t>.</w:t>
      </w:r>
      <w:r w:rsidR="007B043A">
        <w:rPr>
          <w:rFonts w:ascii="Times" w:eastAsiaTheme="minorEastAsia" w:hAnsi="Times" w:cs="Times" w:hint="eastAsia"/>
          <w:color w:val="000000" w:themeColor="text1"/>
          <w:kern w:val="24"/>
          <w:szCs w:val="24"/>
          <w:lang w:val="en-US"/>
        </w:rPr>
        <w:t xml:space="preserve"> When the </w:t>
      </w:r>
      <w:r w:rsidR="007B043A">
        <w:rPr>
          <w:rFonts w:ascii="Times" w:eastAsiaTheme="minorEastAsia" w:hAnsi="Times" w:cs="Times"/>
          <w:color w:val="000000" w:themeColor="text1"/>
          <w:kern w:val="24"/>
          <w:szCs w:val="24"/>
          <w:lang w:val="en-US"/>
        </w:rPr>
        <w:t>performance</w:t>
      </w:r>
      <w:r w:rsidR="007B043A">
        <w:rPr>
          <w:rFonts w:ascii="Times" w:eastAsiaTheme="minorEastAsia" w:hAnsi="Times" w:cs="Times" w:hint="eastAsia"/>
          <w:color w:val="000000" w:themeColor="text1"/>
          <w:kern w:val="24"/>
          <w:szCs w:val="24"/>
          <w:lang w:val="en-US"/>
        </w:rPr>
        <w:t xml:space="preserve"> monitoring is conducted based on the subset of Set A, </w:t>
      </w:r>
      <w:r w:rsidR="00C70AB5">
        <w:rPr>
          <w:rFonts w:ascii="Times" w:eastAsiaTheme="minorEastAsia" w:hAnsi="Times" w:cs="Times" w:hint="eastAsia"/>
          <w:color w:val="000000" w:themeColor="text1"/>
          <w:kern w:val="24"/>
          <w:szCs w:val="24"/>
          <w:lang w:val="en-US"/>
        </w:rPr>
        <w:t xml:space="preserve">the accuracy cannot be checked for each </w:t>
      </w:r>
      <w:r w:rsidR="007B043A">
        <w:rPr>
          <w:rFonts w:ascii="Times" w:eastAsiaTheme="minorEastAsia" w:hAnsi="Times" w:cs="Times" w:hint="eastAsia"/>
          <w:color w:val="000000" w:themeColor="text1"/>
          <w:kern w:val="24"/>
          <w:szCs w:val="24"/>
          <w:lang w:val="en-US"/>
        </w:rPr>
        <w:t>beam prediction</w:t>
      </w:r>
      <w:r w:rsidR="00C70AB5">
        <w:rPr>
          <w:rFonts w:ascii="Times" w:eastAsiaTheme="minorEastAsia" w:hAnsi="Times" w:cs="Times" w:hint="eastAsia"/>
          <w:color w:val="000000" w:themeColor="text1"/>
          <w:kern w:val="24"/>
          <w:szCs w:val="24"/>
          <w:lang w:val="en-US"/>
        </w:rPr>
        <w:t xml:space="preserve">. </w:t>
      </w:r>
      <w:r w:rsidR="00A00324">
        <w:rPr>
          <w:rFonts w:ascii="Times" w:eastAsiaTheme="minorEastAsia" w:hAnsi="Times" w:cs="Times" w:hint="eastAsia"/>
          <w:color w:val="000000" w:themeColor="text1"/>
          <w:kern w:val="24"/>
          <w:szCs w:val="24"/>
          <w:lang w:val="en-US"/>
        </w:rPr>
        <w:t>Then, some beam prediction</w:t>
      </w:r>
      <w:r w:rsidR="000D2C9D">
        <w:rPr>
          <w:rFonts w:ascii="Times" w:eastAsiaTheme="minorEastAsia" w:hAnsi="Times" w:cs="Times" w:hint="eastAsia"/>
          <w:color w:val="000000" w:themeColor="text1"/>
          <w:kern w:val="24"/>
          <w:szCs w:val="24"/>
          <w:lang w:val="en-US"/>
        </w:rPr>
        <w:t>s</w:t>
      </w:r>
      <w:r w:rsidR="00A00324">
        <w:rPr>
          <w:rFonts w:ascii="Times" w:eastAsiaTheme="minorEastAsia" w:hAnsi="Times" w:cs="Times" w:hint="eastAsia"/>
          <w:color w:val="000000" w:themeColor="text1"/>
          <w:kern w:val="24"/>
          <w:szCs w:val="24"/>
          <w:lang w:val="en-US"/>
        </w:rPr>
        <w:t xml:space="preserve"> are</w:t>
      </w:r>
      <w:r w:rsidR="007B043A">
        <w:rPr>
          <w:rFonts w:ascii="Times" w:eastAsiaTheme="minorEastAsia" w:hAnsi="Times" w:cs="Times" w:hint="eastAsia"/>
          <w:color w:val="000000" w:themeColor="text1"/>
          <w:kern w:val="24"/>
          <w:szCs w:val="24"/>
          <w:lang w:val="en-US"/>
        </w:rPr>
        <w:t xml:space="preserve"> judged </w:t>
      </w:r>
      <w:r w:rsidR="00467C25">
        <w:rPr>
          <w:rFonts w:ascii="Times" w:eastAsiaTheme="minorEastAsia" w:hAnsi="Times" w:cs="Times" w:hint="eastAsia"/>
          <w:color w:val="000000" w:themeColor="text1"/>
          <w:kern w:val="24"/>
          <w:szCs w:val="24"/>
          <w:lang w:val="en-US"/>
        </w:rPr>
        <w:t>as no</w:t>
      </w:r>
      <w:r w:rsidR="000D2C9D">
        <w:rPr>
          <w:rFonts w:ascii="Times" w:eastAsiaTheme="minorEastAsia" w:hAnsi="Times" w:cs="Times" w:hint="eastAsia"/>
          <w:color w:val="000000" w:themeColor="text1"/>
          <w:kern w:val="24"/>
          <w:szCs w:val="24"/>
          <w:lang w:val="en-US"/>
        </w:rPr>
        <w:t>n-</w:t>
      </w:r>
      <w:r w:rsidR="00467C25">
        <w:rPr>
          <w:rFonts w:ascii="Times" w:eastAsiaTheme="minorEastAsia" w:hAnsi="Times" w:cs="Times" w:hint="eastAsia"/>
          <w:color w:val="000000" w:themeColor="text1"/>
          <w:kern w:val="24"/>
          <w:szCs w:val="24"/>
          <w:lang w:val="en-US"/>
        </w:rPr>
        <w:t xml:space="preserve">accurate </w:t>
      </w:r>
      <w:r w:rsidR="00A00324">
        <w:rPr>
          <w:rFonts w:ascii="Times" w:eastAsiaTheme="minorEastAsia" w:hAnsi="Times" w:cs="Times" w:hint="eastAsia"/>
          <w:color w:val="000000" w:themeColor="text1"/>
          <w:kern w:val="24"/>
          <w:szCs w:val="24"/>
          <w:lang w:val="en-US"/>
        </w:rPr>
        <w:t xml:space="preserve">not only when beam prediction is inaccurate but also when beam prediction accuracy cannot be checked. </w:t>
      </w:r>
      <w:r w:rsidR="00C103E1">
        <w:rPr>
          <w:rFonts w:ascii="Times" w:eastAsiaTheme="minorEastAsia" w:hAnsi="Times" w:cs="Times" w:hint="eastAsia"/>
          <w:color w:val="000000" w:themeColor="text1"/>
          <w:kern w:val="24"/>
          <w:szCs w:val="24"/>
          <w:lang w:val="en-US"/>
        </w:rPr>
        <w:t xml:space="preserve">To represent the accuracy precisely, NW should obtain the ratio of </w:t>
      </w:r>
      <w:r w:rsidR="000D2C9D">
        <w:rPr>
          <w:rFonts w:ascii="Times" w:eastAsiaTheme="minorEastAsia" w:hAnsi="Times" w:cs="Times" w:hint="eastAsia"/>
          <w:color w:val="000000" w:themeColor="text1"/>
          <w:kern w:val="24"/>
          <w:szCs w:val="24"/>
          <w:lang w:val="en-US"/>
        </w:rPr>
        <w:t xml:space="preserve"># of </w:t>
      </w:r>
      <w:r w:rsidR="00C103E1">
        <w:rPr>
          <w:rFonts w:ascii="Times" w:eastAsiaTheme="minorEastAsia" w:hAnsi="Times" w:cs="Times" w:hint="eastAsia"/>
          <w:color w:val="000000" w:themeColor="text1"/>
          <w:kern w:val="24"/>
          <w:szCs w:val="24"/>
          <w:lang w:val="en-US"/>
        </w:rPr>
        <w:t xml:space="preserve">accurate beam </w:t>
      </w:r>
      <w:r w:rsidR="00C103E1">
        <w:rPr>
          <w:rFonts w:ascii="Times" w:eastAsiaTheme="minorEastAsia" w:hAnsi="Times" w:cs="Times"/>
          <w:color w:val="000000" w:themeColor="text1"/>
          <w:kern w:val="24"/>
          <w:szCs w:val="24"/>
          <w:lang w:val="en-US"/>
        </w:rPr>
        <w:t>prediction</w:t>
      </w:r>
      <w:r w:rsidR="00C103E1">
        <w:rPr>
          <w:rFonts w:ascii="Times" w:eastAsiaTheme="minorEastAsia" w:hAnsi="Times" w:cs="Times" w:hint="eastAsia"/>
          <w:color w:val="000000" w:themeColor="text1"/>
          <w:kern w:val="24"/>
          <w:szCs w:val="24"/>
          <w:lang w:val="en-US"/>
        </w:rPr>
        <w:t xml:space="preserve"> to </w:t>
      </w:r>
      <w:r w:rsidR="000D2C9D">
        <w:rPr>
          <w:rFonts w:ascii="Times" w:eastAsiaTheme="minorEastAsia" w:hAnsi="Times" w:cs="Times" w:hint="eastAsia"/>
          <w:color w:val="000000" w:themeColor="text1"/>
          <w:kern w:val="24"/>
          <w:szCs w:val="24"/>
          <w:lang w:val="en-US"/>
        </w:rPr>
        <w:t xml:space="preserve"># of </w:t>
      </w:r>
      <w:r w:rsidR="00135FC2">
        <w:rPr>
          <w:rFonts w:ascii="Times" w:eastAsiaTheme="minorEastAsia" w:hAnsi="Times" w:cs="Times" w:hint="eastAsia"/>
          <w:color w:val="000000" w:themeColor="text1"/>
          <w:kern w:val="24"/>
          <w:szCs w:val="24"/>
          <w:lang w:val="en-US"/>
        </w:rPr>
        <w:t xml:space="preserve">valid beam prediction, where the valid beam prediction is the beam prediction </w:t>
      </w:r>
      <w:r w:rsidR="00F839BF">
        <w:rPr>
          <w:rFonts w:ascii="Times" w:eastAsiaTheme="minorEastAsia" w:hAnsi="Times" w:cs="Times" w:hint="eastAsia"/>
          <w:color w:val="000000" w:themeColor="text1"/>
          <w:kern w:val="24"/>
          <w:szCs w:val="24"/>
          <w:lang w:val="en-US"/>
        </w:rPr>
        <w:t xml:space="preserve">whose accuracy can be checked. </w:t>
      </w:r>
    </w:p>
    <w:p w14:paraId="2234AA91" w14:textId="7891DB9E" w:rsidR="00663800" w:rsidRDefault="00663800" w:rsidP="00663800">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1</w:t>
      </w:r>
      <w:r w:rsidR="00565B5C">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NW should obtain the ratio of the number of accurate beam predictions to the number of valid beam predictions via Alt1 performance metric,  where </w:t>
      </w:r>
      <w:r w:rsidR="00CF6207">
        <w:rPr>
          <w:rFonts w:eastAsiaTheme="minorEastAsia" w:hint="eastAsia"/>
          <w:b/>
          <w:bCs/>
          <w:color w:val="000000"/>
          <w:szCs w:val="24"/>
          <w:lang w:val="en-US"/>
        </w:rPr>
        <w:t xml:space="preserve">the </w:t>
      </w:r>
      <w:r>
        <w:rPr>
          <w:rFonts w:eastAsiaTheme="minorEastAsia" w:hint="eastAsia"/>
          <w:b/>
          <w:bCs/>
          <w:color w:val="000000"/>
          <w:szCs w:val="24"/>
          <w:lang w:val="en-US"/>
        </w:rPr>
        <w:t xml:space="preserve">valid beam prediction is </w:t>
      </w:r>
      <w:r w:rsidR="003F7367">
        <w:rPr>
          <w:rFonts w:eastAsiaTheme="minorEastAsia" w:hint="eastAsia"/>
          <w:b/>
          <w:bCs/>
          <w:color w:val="000000"/>
          <w:szCs w:val="24"/>
          <w:lang w:val="en-US"/>
        </w:rPr>
        <w:t>t</w:t>
      </w:r>
      <w:r w:rsidRPr="00663800">
        <w:rPr>
          <w:rFonts w:eastAsiaTheme="minorEastAsia"/>
          <w:b/>
          <w:bCs/>
          <w:color w:val="000000"/>
          <w:szCs w:val="24"/>
          <w:lang w:val="en-US"/>
        </w:rPr>
        <w:t>he beam prediction whose accuracy can be checked</w:t>
      </w:r>
      <w:r>
        <w:rPr>
          <w:rFonts w:eastAsiaTheme="minorEastAsia" w:hint="eastAsia"/>
          <w:b/>
          <w:bCs/>
          <w:color w:val="000000"/>
          <w:szCs w:val="24"/>
          <w:lang w:val="en-US"/>
        </w:rPr>
        <w:t>.</w:t>
      </w:r>
    </w:p>
    <w:p w14:paraId="5F1D22F0" w14:textId="76C6C195" w:rsidR="0000641B" w:rsidRDefault="00CE143E" w:rsidP="00663800">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In Alt1, the</w:t>
      </w:r>
      <w:r w:rsidR="001D50B9">
        <w:rPr>
          <w:rFonts w:ascii="Times" w:eastAsiaTheme="minorEastAsia" w:hAnsi="Times" w:cs="Times" w:hint="eastAsia"/>
          <w:color w:val="000000" w:themeColor="text1"/>
          <w:kern w:val="24"/>
          <w:szCs w:val="24"/>
          <w:lang w:val="en-US"/>
        </w:rPr>
        <w:t xml:space="preserve"> condition </w:t>
      </w:r>
      <w:r w:rsidR="00E11528">
        <w:rPr>
          <w:rFonts w:ascii="Times" w:eastAsiaTheme="minorEastAsia" w:hAnsi="Times" w:cs="Times" w:hint="eastAsia"/>
          <w:color w:val="000000" w:themeColor="text1"/>
          <w:kern w:val="24"/>
          <w:szCs w:val="24"/>
          <w:lang w:val="en-US"/>
        </w:rPr>
        <w:t xml:space="preserve">of valid beam prediction is whether </w:t>
      </w:r>
      <w:proofErr w:type="gramStart"/>
      <w:r w:rsidR="00E11528">
        <w:rPr>
          <w:rFonts w:ascii="Times" w:eastAsiaTheme="minorEastAsia" w:hAnsi="Times" w:cs="Times" w:hint="eastAsia"/>
          <w:color w:val="000000" w:themeColor="text1"/>
          <w:kern w:val="24"/>
          <w:szCs w:val="24"/>
          <w:lang w:val="en-US"/>
        </w:rPr>
        <w:t>top-1</w:t>
      </w:r>
      <w:proofErr w:type="gramEnd"/>
      <w:r w:rsidR="00E11528">
        <w:rPr>
          <w:rFonts w:ascii="Times" w:eastAsiaTheme="minorEastAsia" w:hAnsi="Times" w:cs="Times" w:hint="eastAsia"/>
          <w:color w:val="000000" w:themeColor="text1"/>
          <w:kern w:val="24"/>
          <w:szCs w:val="24"/>
          <w:lang w:val="en-US"/>
        </w:rPr>
        <w:t>/K predicted beam(s)</w:t>
      </w:r>
      <w:r w:rsidR="001D50B9">
        <w:rPr>
          <w:rFonts w:ascii="Times" w:eastAsiaTheme="minorEastAsia" w:hAnsi="Times" w:cs="Times" w:hint="eastAsia"/>
          <w:color w:val="000000" w:themeColor="text1"/>
          <w:kern w:val="24"/>
          <w:szCs w:val="24"/>
          <w:lang w:val="en-US"/>
        </w:rPr>
        <w:t xml:space="preserve"> </w:t>
      </w:r>
      <w:r w:rsidR="00E11528">
        <w:rPr>
          <w:rFonts w:ascii="Times" w:eastAsiaTheme="minorEastAsia" w:hAnsi="Times" w:cs="Times" w:hint="eastAsia"/>
          <w:color w:val="000000" w:themeColor="text1"/>
          <w:kern w:val="24"/>
          <w:szCs w:val="24"/>
          <w:lang w:val="en-US"/>
        </w:rPr>
        <w:t xml:space="preserve">is included in </w:t>
      </w:r>
      <w:r w:rsidR="00183093">
        <w:rPr>
          <w:rFonts w:ascii="Times" w:eastAsiaTheme="minorEastAsia" w:hAnsi="Times" w:cs="Times" w:hint="eastAsia"/>
          <w:color w:val="000000" w:themeColor="text1"/>
          <w:kern w:val="24"/>
          <w:szCs w:val="24"/>
          <w:lang w:val="en-US"/>
        </w:rPr>
        <w:t>Set P, where Set P is</w:t>
      </w:r>
      <w:r>
        <w:rPr>
          <w:rFonts w:ascii="Times" w:eastAsiaTheme="minorEastAsia" w:hAnsi="Times" w:cs="Times" w:hint="eastAsia"/>
          <w:color w:val="000000" w:themeColor="text1"/>
          <w:kern w:val="24"/>
          <w:szCs w:val="24"/>
          <w:lang w:val="en-US"/>
        </w:rPr>
        <w:t xml:space="preserve"> RS </w:t>
      </w:r>
      <w:r w:rsidR="00183093">
        <w:rPr>
          <w:rFonts w:ascii="Times" w:eastAsiaTheme="minorEastAsia" w:hAnsi="Times" w:cs="Times" w:hint="eastAsia"/>
          <w:color w:val="000000" w:themeColor="text1"/>
          <w:kern w:val="24"/>
          <w:szCs w:val="24"/>
          <w:lang w:val="en-US"/>
        </w:rPr>
        <w:t>resources</w:t>
      </w:r>
      <w:r>
        <w:rPr>
          <w:rFonts w:ascii="Times" w:eastAsiaTheme="minorEastAsia" w:hAnsi="Times" w:cs="Times" w:hint="eastAsia"/>
          <w:color w:val="000000" w:themeColor="text1"/>
          <w:kern w:val="24"/>
          <w:szCs w:val="24"/>
          <w:lang w:val="en-US"/>
        </w:rPr>
        <w:t xml:space="preserve"> measured for performance monitoring. </w:t>
      </w:r>
      <w:r w:rsidR="000C7FB6">
        <w:rPr>
          <w:rFonts w:ascii="Times" w:eastAsiaTheme="minorEastAsia" w:hAnsi="Times" w:cs="Times" w:hint="eastAsia"/>
          <w:color w:val="000000" w:themeColor="text1"/>
          <w:kern w:val="24"/>
          <w:szCs w:val="24"/>
          <w:lang w:val="en-US"/>
        </w:rPr>
        <w:t xml:space="preserve">If NW decodes each inference result correctly, NW can </w:t>
      </w:r>
      <w:r w:rsidR="006C23A0">
        <w:rPr>
          <w:rFonts w:ascii="Times" w:eastAsiaTheme="minorEastAsia" w:hAnsi="Times" w:cs="Times" w:hint="eastAsia"/>
          <w:color w:val="000000" w:themeColor="text1"/>
          <w:kern w:val="24"/>
          <w:szCs w:val="24"/>
          <w:lang w:val="en-US"/>
        </w:rPr>
        <w:t xml:space="preserve">calculate </w:t>
      </w:r>
      <w:r w:rsidR="00B251E3">
        <w:rPr>
          <w:rFonts w:ascii="Times" w:eastAsiaTheme="minorEastAsia" w:hAnsi="Times" w:cs="Times" w:hint="eastAsia"/>
          <w:color w:val="000000" w:themeColor="text1"/>
          <w:kern w:val="24"/>
          <w:szCs w:val="24"/>
          <w:lang w:val="en-US"/>
        </w:rPr>
        <w:t>#</w:t>
      </w:r>
      <w:r w:rsidR="006C23A0">
        <w:rPr>
          <w:rFonts w:ascii="Times" w:eastAsiaTheme="minorEastAsia" w:hAnsi="Times" w:cs="Times" w:hint="eastAsia"/>
          <w:color w:val="000000" w:themeColor="text1"/>
          <w:kern w:val="24"/>
          <w:szCs w:val="24"/>
          <w:lang w:val="en-US"/>
        </w:rPr>
        <w:t xml:space="preserve"> of valid beam predictions based on </w:t>
      </w:r>
      <w:r w:rsidR="00B251E3">
        <w:rPr>
          <w:rFonts w:ascii="Times" w:eastAsiaTheme="minorEastAsia" w:hAnsi="Times" w:cs="Times" w:hint="eastAsia"/>
          <w:color w:val="000000" w:themeColor="text1"/>
          <w:kern w:val="24"/>
          <w:szCs w:val="24"/>
          <w:lang w:val="en-US"/>
        </w:rPr>
        <w:t xml:space="preserve">the reported </w:t>
      </w:r>
      <w:r w:rsidR="006C23A0">
        <w:rPr>
          <w:rFonts w:ascii="Times" w:eastAsiaTheme="minorEastAsia" w:hAnsi="Times" w:cs="Times" w:hint="eastAsia"/>
          <w:color w:val="000000" w:themeColor="text1"/>
          <w:kern w:val="24"/>
          <w:szCs w:val="24"/>
          <w:lang w:val="en-US"/>
        </w:rPr>
        <w:t>inference result</w:t>
      </w:r>
      <w:r w:rsidR="00B251E3">
        <w:rPr>
          <w:rFonts w:ascii="Times" w:eastAsiaTheme="minorEastAsia" w:hAnsi="Times" w:cs="Times" w:hint="eastAsia"/>
          <w:color w:val="000000" w:themeColor="text1"/>
          <w:kern w:val="24"/>
          <w:szCs w:val="24"/>
          <w:lang w:val="en-US"/>
        </w:rPr>
        <w:t>s</w:t>
      </w:r>
      <w:r w:rsidR="006C23A0">
        <w:rPr>
          <w:rFonts w:ascii="Times" w:eastAsiaTheme="minorEastAsia" w:hAnsi="Times" w:cs="Times" w:hint="eastAsia"/>
          <w:color w:val="000000" w:themeColor="text1"/>
          <w:kern w:val="24"/>
          <w:szCs w:val="24"/>
          <w:lang w:val="en-US"/>
        </w:rPr>
        <w:t xml:space="preserve"> and Set P </w:t>
      </w:r>
      <w:r w:rsidR="006C23A0">
        <w:rPr>
          <w:rFonts w:ascii="Times" w:eastAsiaTheme="minorEastAsia" w:hAnsi="Times" w:cs="Times"/>
          <w:color w:val="000000" w:themeColor="text1"/>
          <w:kern w:val="24"/>
          <w:szCs w:val="24"/>
          <w:lang w:val="en-US"/>
        </w:rPr>
        <w:t>configuration</w:t>
      </w:r>
      <w:r w:rsidR="006C23A0">
        <w:rPr>
          <w:rFonts w:ascii="Times" w:eastAsiaTheme="minorEastAsia" w:hAnsi="Times" w:cs="Times" w:hint="eastAsia"/>
          <w:color w:val="000000" w:themeColor="text1"/>
          <w:kern w:val="24"/>
          <w:szCs w:val="24"/>
          <w:lang w:val="en-US"/>
        </w:rPr>
        <w:t xml:space="preserve">. However, </w:t>
      </w:r>
      <w:r w:rsidR="0089500C">
        <w:rPr>
          <w:rFonts w:ascii="Times" w:eastAsiaTheme="minorEastAsia" w:hAnsi="Times" w:cs="Times" w:hint="eastAsia"/>
          <w:color w:val="000000" w:themeColor="text1"/>
          <w:kern w:val="24"/>
          <w:szCs w:val="24"/>
          <w:lang w:val="en-US"/>
        </w:rPr>
        <w:t>if NW fails decoding UCI, NW cann</w:t>
      </w:r>
      <w:r w:rsidR="00B251E3">
        <w:rPr>
          <w:rFonts w:ascii="Times" w:eastAsiaTheme="minorEastAsia" w:hAnsi="Times" w:cs="Times" w:hint="eastAsia"/>
          <w:color w:val="000000" w:themeColor="text1"/>
          <w:kern w:val="24"/>
          <w:szCs w:val="24"/>
          <w:lang w:val="en-US"/>
        </w:rPr>
        <w:t>ot calculate i</w:t>
      </w:r>
      <w:r w:rsidR="0000641B">
        <w:rPr>
          <w:rFonts w:ascii="Times" w:eastAsiaTheme="minorEastAsia" w:hAnsi="Times" w:cs="Times" w:hint="eastAsia"/>
          <w:color w:val="000000" w:themeColor="text1"/>
          <w:kern w:val="24"/>
          <w:szCs w:val="24"/>
          <w:lang w:val="en-US"/>
        </w:rPr>
        <w:t xml:space="preserve">t, which </w:t>
      </w:r>
      <w:r w:rsidR="00416B29">
        <w:rPr>
          <w:rFonts w:ascii="Times" w:eastAsiaTheme="minorEastAsia" w:hAnsi="Times" w:cs="Times" w:hint="eastAsia"/>
          <w:color w:val="000000" w:themeColor="text1"/>
          <w:kern w:val="24"/>
          <w:szCs w:val="24"/>
          <w:lang w:val="en-US"/>
        </w:rPr>
        <w:t>make</w:t>
      </w:r>
      <w:r w:rsidR="0000641B">
        <w:rPr>
          <w:rFonts w:ascii="Times" w:eastAsiaTheme="minorEastAsia" w:hAnsi="Times" w:cs="Times" w:hint="eastAsia"/>
          <w:color w:val="000000" w:themeColor="text1"/>
          <w:kern w:val="24"/>
          <w:szCs w:val="24"/>
          <w:lang w:val="en-US"/>
        </w:rPr>
        <w:t xml:space="preserve">s </w:t>
      </w:r>
      <w:r w:rsidR="00416B29">
        <w:rPr>
          <w:rFonts w:ascii="Times" w:eastAsiaTheme="minorEastAsia" w:hAnsi="Times" w:cs="Times" w:hint="eastAsia"/>
          <w:color w:val="000000" w:themeColor="text1"/>
          <w:kern w:val="24"/>
          <w:szCs w:val="24"/>
          <w:lang w:val="en-US"/>
        </w:rPr>
        <w:t>it difficult for NW</w:t>
      </w:r>
      <w:r w:rsidR="0000641B">
        <w:rPr>
          <w:rFonts w:ascii="Times" w:eastAsiaTheme="minorEastAsia" w:hAnsi="Times" w:cs="Times" w:hint="eastAsia"/>
          <w:color w:val="000000" w:themeColor="text1"/>
          <w:kern w:val="24"/>
          <w:szCs w:val="24"/>
          <w:lang w:val="en-US"/>
        </w:rPr>
        <w:t xml:space="preserve"> </w:t>
      </w:r>
      <w:r w:rsidR="00416B29">
        <w:rPr>
          <w:rFonts w:ascii="Times" w:eastAsiaTheme="minorEastAsia" w:hAnsi="Times" w:cs="Times" w:hint="eastAsia"/>
          <w:color w:val="000000" w:themeColor="text1"/>
          <w:kern w:val="24"/>
          <w:szCs w:val="24"/>
          <w:lang w:val="en-US"/>
        </w:rPr>
        <w:t xml:space="preserve">to </w:t>
      </w:r>
      <w:r w:rsidR="007121E3">
        <w:rPr>
          <w:rFonts w:ascii="Times" w:eastAsiaTheme="minorEastAsia" w:hAnsi="Times" w:cs="Times" w:hint="eastAsia"/>
          <w:color w:val="000000" w:themeColor="text1"/>
          <w:kern w:val="24"/>
          <w:szCs w:val="24"/>
          <w:lang w:val="en-US"/>
        </w:rPr>
        <w:t xml:space="preserve">precisely interpret </w:t>
      </w:r>
      <w:r w:rsidR="0000641B">
        <w:rPr>
          <w:rFonts w:ascii="Times" w:eastAsiaTheme="minorEastAsia" w:hAnsi="Times" w:cs="Times" w:hint="eastAsia"/>
          <w:color w:val="000000" w:themeColor="text1"/>
          <w:kern w:val="24"/>
          <w:szCs w:val="24"/>
          <w:lang w:val="en-US"/>
        </w:rPr>
        <w:t xml:space="preserve">the performance of UE side beam prediction. </w:t>
      </w:r>
      <w:r w:rsidR="00C37E24">
        <w:rPr>
          <w:rFonts w:ascii="Times" w:eastAsiaTheme="minorEastAsia" w:hAnsi="Times" w:cs="Times" w:hint="eastAsia"/>
          <w:color w:val="000000" w:themeColor="text1"/>
          <w:kern w:val="24"/>
          <w:szCs w:val="24"/>
          <w:lang w:val="en-US"/>
        </w:rPr>
        <w:t xml:space="preserve">To </w:t>
      </w:r>
      <w:r w:rsidR="00BA4A05">
        <w:rPr>
          <w:rFonts w:ascii="Times" w:eastAsiaTheme="minorEastAsia" w:hAnsi="Times" w:cs="Times" w:hint="eastAsia"/>
          <w:color w:val="000000" w:themeColor="text1"/>
          <w:kern w:val="24"/>
          <w:szCs w:val="24"/>
          <w:lang w:val="en-US"/>
        </w:rPr>
        <w:t xml:space="preserve">avoid </w:t>
      </w:r>
      <w:r w:rsidR="00C37E24">
        <w:rPr>
          <w:rFonts w:ascii="Times" w:eastAsiaTheme="minorEastAsia" w:hAnsi="Times" w:cs="Times" w:hint="eastAsia"/>
          <w:color w:val="000000" w:themeColor="text1"/>
          <w:kern w:val="24"/>
          <w:szCs w:val="24"/>
          <w:lang w:val="en-US"/>
        </w:rPr>
        <w:t xml:space="preserve">this issue, </w:t>
      </w:r>
      <w:r w:rsidR="0065071B">
        <w:rPr>
          <w:rFonts w:ascii="Times" w:eastAsiaTheme="minorEastAsia" w:hAnsi="Times" w:cs="Times" w:hint="eastAsia"/>
          <w:color w:val="000000" w:themeColor="text1"/>
          <w:kern w:val="24"/>
          <w:szCs w:val="24"/>
          <w:lang w:val="en-US"/>
        </w:rPr>
        <w:t xml:space="preserve">UE </w:t>
      </w:r>
      <w:r w:rsidR="00BA4A05">
        <w:rPr>
          <w:rFonts w:ascii="Times" w:eastAsiaTheme="minorEastAsia" w:hAnsi="Times" w:cs="Times" w:hint="eastAsia"/>
          <w:color w:val="000000" w:themeColor="text1"/>
          <w:kern w:val="24"/>
          <w:szCs w:val="24"/>
          <w:lang w:val="en-US"/>
        </w:rPr>
        <w:t>should calculate the</w:t>
      </w:r>
      <w:r w:rsidR="0065071B">
        <w:rPr>
          <w:rFonts w:ascii="Times" w:eastAsiaTheme="minorEastAsia" w:hAnsi="Times" w:cs="Times" w:hint="eastAsia"/>
          <w:color w:val="000000" w:themeColor="text1"/>
          <w:kern w:val="24"/>
          <w:szCs w:val="24"/>
          <w:lang w:val="en-US"/>
        </w:rPr>
        <w:t xml:space="preserve"> </w:t>
      </w:r>
      <w:r w:rsidR="000B733D">
        <w:rPr>
          <w:rFonts w:ascii="Times" w:eastAsiaTheme="minorEastAsia" w:hAnsi="Times" w:cs="Times" w:hint="eastAsia"/>
          <w:color w:val="000000" w:themeColor="text1"/>
          <w:kern w:val="24"/>
          <w:szCs w:val="24"/>
          <w:lang w:val="en-US"/>
        </w:rPr>
        <w:t xml:space="preserve">ratio of </w:t>
      </w:r>
      <w:r w:rsidR="00E256C2">
        <w:rPr>
          <w:rFonts w:ascii="Times" w:eastAsiaTheme="minorEastAsia" w:hAnsi="Times" w:cs="Times" w:hint="eastAsia"/>
          <w:color w:val="000000" w:themeColor="text1"/>
          <w:kern w:val="24"/>
          <w:szCs w:val="24"/>
          <w:lang w:val="en-US"/>
        </w:rPr>
        <w:t># of accurate metric instance to # of valid metric instances</w:t>
      </w:r>
      <w:r w:rsidR="00BA4A05">
        <w:rPr>
          <w:rFonts w:ascii="Times" w:eastAsiaTheme="minorEastAsia" w:hAnsi="Times" w:cs="Times" w:hint="eastAsia"/>
          <w:color w:val="000000" w:themeColor="text1"/>
          <w:kern w:val="24"/>
          <w:szCs w:val="24"/>
          <w:lang w:val="en-US"/>
        </w:rPr>
        <w:t>, and report it as performance metric to NW</w:t>
      </w:r>
      <w:r w:rsidR="007D577C">
        <w:rPr>
          <w:rFonts w:ascii="Times" w:eastAsiaTheme="minorEastAsia" w:hAnsi="Times" w:cs="Times" w:hint="eastAsia"/>
          <w:color w:val="000000" w:themeColor="text1"/>
          <w:kern w:val="24"/>
          <w:szCs w:val="24"/>
          <w:lang w:val="en-US"/>
        </w:rPr>
        <w:t xml:space="preserve">. </w:t>
      </w:r>
    </w:p>
    <w:p w14:paraId="799F5E75" w14:textId="6CD1ACCD" w:rsidR="00792F40" w:rsidRPr="00D76FA1" w:rsidRDefault="007D577C" w:rsidP="00BA4A0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565B5C">
        <w:rPr>
          <w:rFonts w:eastAsiaTheme="minorEastAsia" w:hint="eastAsia"/>
          <w:b/>
          <w:bCs/>
          <w:color w:val="000000"/>
          <w:szCs w:val="24"/>
          <w:u w:val="single"/>
          <w:lang w:val="x-none"/>
        </w:rPr>
        <w:t>18</w:t>
      </w:r>
      <w:r w:rsidRPr="00A93B88">
        <w:rPr>
          <w:rFonts w:eastAsiaTheme="minorEastAsia"/>
          <w:b/>
          <w:bCs/>
          <w:color w:val="000000"/>
          <w:szCs w:val="24"/>
          <w:lang w:val="en-US"/>
        </w:rPr>
        <w:t xml:space="preserve">: </w:t>
      </w:r>
      <w:r>
        <w:rPr>
          <w:rFonts w:eastAsiaTheme="minorEastAsia" w:hint="eastAsia"/>
          <w:b/>
          <w:bCs/>
          <w:color w:val="000000"/>
          <w:szCs w:val="24"/>
          <w:lang w:val="en-US"/>
        </w:rPr>
        <w:t>Performance metric</w:t>
      </w:r>
      <w:r w:rsidR="003E450F">
        <w:rPr>
          <w:rFonts w:eastAsiaTheme="minorEastAsia" w:hint="eastAsia"/>
          <w:b/>
          <w:bCs/>
          <w:color w:val="000000"/>
          <w:szCs w:val="24"/>
          <w:lang w:val="en-US"/>
        </w:rPr>
        <w:t xml:space="preserve"> from Alt1 </w:t>
      </w:r>
      <w:r w:rsidR="002B4DDF">
        <w:rPr>
          <w:rFonts w:eastAsiaTheme="minorEastAsia" w:hint="eastAsia"/>
          <w:b/>
          <w:bCs/>
          <w:color w:val="000000"/>
          <w:szCs w:val="24"/>
          <w:lang w:val="en-US"/>
        </w:rPr>
        <w:t xml:space="preserve">can be the ratio of the number of accurate beam predictions to the number of valid beam predictions. </w:t>
      </w:r>
      <w:r w:rsidR="00D76FA1">
        <w:rPr>
          <w:rFonts w:eastAsiaTheme="minorEastAsia" w:hint="eastAsia"/>
          <w:b/>
          <w:bCs/>
          <w:color w:val="000000"/>
          <w:szCs w:val="24"/>
          <w:lang w:val="en-US"/>
        </w:rPr>
        <w:t xml:space="preserve"> </w:t>
      </w:r>
    </w:p>
    <w:p w14:paraId="00529B8E" w14:textId="1A32D785" w:rsidR="00792F40" w:rsidRDefault="00792F40"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Another </w:t>
      </w:r>
      <w:r>
        <w:rPr>
          <w:rFonts w:ascii="Times" w:eastAsiaTheme="minorEastAsia" w:hAnsi="Times" w:cs="Times"/>
          <w:color w:val="000000" w:themeColor="text1"/>
          <w:kern w:val="24"/>
          <w:szCs w:val="24"/>
          <w:lang w:val="en-US"/>
        </w:rPr>
        <w:t>important</w:t>
      </w:r>
      <w:r>
        <w:rPr>
          <w:rFonts w:ascii="Times" w:eastAsiaTheme="minorEastAsia" w:hAnsi="Times" w:cs="Times" w:hint="eastAsia"/>
          <w:color w:val="000000" w:themeColor="text1"/>
          <w:kern w:val="24"/>
          <w:szCs w:val="24"/>
          <w:lang w:val="en-US"/>
        </w:rPr>
        <w:t xml:space="preserve"> aspect is the definition of accurate beam prediction. RAN1 has discussed the definition of Alt1 for long time. </w:t>
      </w:r>
      <w:r w:rsidR="00631127">
        <w:rPr>
          <w:rFonts w:ascii="Times" w:eastAsiaTheme="minorEastAsia" w:hAnsi="Times" w:cs="Times" w:hint="eastAsia"/>
          <w:color w:val="000000" w:themeColor="text1"/>
          <w:kern w:val="24"/>
          <w:szCs w:val="24"/>
          <w:lang w:val="en-US"/>
        </w:rPr>
        <w:t xml:space="preserve">One of the most popular </w:t>
      </w:r>
      <w:r w:rsidR="004D6E87">
        <w:rPr>
          <w:rFonts w:ascii="Times" w:eastAsiaTheme="minorEastAsia" w:hAnsi="Times" w:cs="Times"/>
          <w:color w:val="000000" w:themeColor="text1"/>
          <w:kern w:val="24"/>
          <w:szCs w:val="24"/>
          <w:lang w:val="en-US"/>
        </w:rPr>
        <w:t>conditions</w:t>
      </w:r>
      <w:r w:rsidR="00631127">
        <w:rPr>
          <w:rFonts w:ascii="Times" w:eastAsiaTheme="minorEastAsia" w:hAnsi="Times" w:cs="Times" w:hint="eastAsia"/>
          <w:color w:val="000000" w:themeColor="text1"/>
          <w:kern w:val="24"/>
          <w:szCs w:val="24"/>
          <w:lang w:val="en-US"/>
        </w:rPr>
        <w:t xml:space="preserve"> for Alt1 accuracy is </w:t>
      </w:r>
      <w:r w:rsidR="004D6E87">
        <w:rPr>
          <w:rFonts w:ascii="Times" w:eastAsiaTheme="minorEastAsia" w:hAnsi="Times" w:cs="Times" w:hint="eastAsia"/>
          <w:color w:val="000000" w:themeColor="text1"/>
          <w:kern w:val="24"/>
          <w:szCs w:val="24"/>
          <w:lang w:val="en-US"/>
        </w:rPr>
        <w:t xml:space="preserve">whether </w:t>
      </w:r>
      <w:r w:rsidR="004D6E87" w:rsidRPr="004D6E87">
        <w:rPr>
          <w:rFonts w:ascii="Times" w:eastAsiaTheme="minorEastAsia" w:hAnsi="Times" w:cs="Times"/>
          <w:color w:val="000000" w:themeColor="text1"/>
          <w:kern w:val="24"/>
          <w:szCs w:val="24"/>
          <w:lang w:val="en-US"/>
        </w:rPr>
        <w:t xml:space="preserve">the largest measured value of L1-RSRP of </w:t>
      </w:r>
      <w:proofErr w:type="gramStart"/>
      <w:r w:rsidR="004D6E87" w:rsidRPr="004D6E87">
        <w:rPr>
          <w:rFonts w:ascii="Times" w:eastAsiaTheme="minorEastAsia" w:hAnsi="Times" w:cs="Times"/>
          <w:color w:val="000000" w:themeColor="text1"/>
          <w:kern w:val="24"/>
          <w:szCs w:val="24"/>
          <w:lang w:val="en-US"/>
        </w:rPr>
        <w:t>Top-K</w:t>
      </w:r>
      <w:proofErr w:type="gramEnd"/>
      <w:r w:rsidR="004D6E87" w:rsidRPr="004D6E87">
        <w:rPr>
          <w:rFonts w:ascii="Times" w:eastAsiaTheme="minorEastAsia" w:hAnsi="Times" w:cs="Times"/>
          <w:color w:val="000000" w:themeColor="text1"/>
          <w:kern w:val="24"/>
          <w:szCs w:val="24"/>
          <w:lang w:val="en-US"/>
        </w:rPr>
        <w:t xml:space="preserve"> predicted beams is larger than the largest measured value of L1-RSRP among monitoring resources - X </w:t>
      </w:r>
      <w:proofErr w:type="spellStart"/>
      <w:r w:rsidR="004D6E87" w:rsidRPr="004D6E87">
        <w:rPr>
          <w:rFonts w:ascii="Times" w:eastAsiaTheme="minorEastAsia" w:hAnsi="Times" w:cs="Times"/>
          <w:color w:val="000000" w:themeColor="text1"/>
          <w:kern w:val="24"/>
          <w:szCs w:val="24"/>
          <w:lang w:val="en-US"/>
        </w:rPr>
        <w:t>dB</w:t>
      </w:r>
      <w:r w:rsidR="004D6E87">
        <w:rPr>
          <w:rFonts w:ascii="Times" w:eastAsiaTheme="minorEastAsia" w:hAnsi="Times" w:cs="Times" w:hint="eastAsia"/>
          <w:color w:val="000000" w:themeColor="text1"/>
          <w:kern w:val="24"/>
          <w:szCs w:val="24"/>
          <w:lang w:val="en-US"/>
        </w:rPr>
        <w:t>.</w:t>
      </w:r>
      <w:proofErr w:type="spellEnd"/>
      <w:r w:rsidR="00001F82">
        <w:rPr>
          <w:rFonts w:ascii="Times" w:eastAsiaTheme="minorEastAsia" w:hAnsi="Times" w:cs="Times" w:hint="eastAsia"/>
          <w:color w:val="000000" w:themeColor="text1"/>
          <w:kern w:val="24"/>
          <w:szCs w:val="24"/>
          <w:lang w:val="en-US"/>
        </w:rPr>
        <w:t xml:space="preserve"> </w:t>
      </w:r>
      <w:r w:rsidR="0015691B">
        <w:rPr>
          <w:rFonts w:ascii="Times" w:eastAsiaTheme="minorEastAsia" w:hAnsi="Times" w:cs="Times" w:hint="eastAsia"/>
          <w:color w:val="000000" w:themeColor="text1"/>
          <w:kern w:val="24"/>
          <w:szCs w:val="24"/>
          <w:lang w:val="en-US"/>
        </w:rPr>
        <w:t xml:space="preserve"> The only </w:t>
      </w:r>
      <w:r w:rsidR="0015691B">
        <w:rPr>
          <w:rFonts w:ascii="Times" w:eastAsiaTheme="minorEastAsia" w:hAnsi="Times" w:cs="Times"/>
          <w:color w:val="000000" w:themeColor="text1"/>
          <w:kern w:val="24"/>
          <w:szCs w:val="24"/>
          <w:lang w:val="en-US"/>
        </w:rPr>
        <w:t>controversial</w:t>
      </w:r>
      <w:r w:rsidR="0015691B">
        <w:rPr>
          <w:rFonts w:ascii="Times" w:eastAsiaTheme="minorEastAsia" w:hAnsi="Times" w:cs="Times" w:hint="eastAsia"/>
          <w:color w:val="000000" w:themeColor="text1"/>
          <w:kern w:val="24"/>
          <w:szCs w:val="24"/>
          <w:lang w:val="en-US"/>
        </w:rPr>
        <w:t xml:space="preserve"> point on this</w:t>
      </w:r>
      <w:r w:rsidR="00001F82">
        <w:rPr>
          <w:rFonts w:ascii="Times" w:eastAsiaTheme="minorEastAsia" w:hAnsi="Times" w:cs="Times" w:hint="eastAsia"/>
          <w:color w:val="000000" w:themeColor="text1"/>
          <w:kern w:val="24"/>
          <w:szCs w:val="24"/>
          <w:lang w:val="en-US"/>
        </w:rPr>
        <w:t xml:space="preserve"> definition</w:t>
      </w:r>
      <w:r w:rsidR="0015691B">
        <w:rPr>
          <w:rFonts w:ascii="Times" w:eastAsiaTheme="minorEastAsia" w:hAnsi="Times" w:cs="Times" w:hint="eastAsia"/>
          <w:color w:val="000000" w:themeColor="text1"/>
          <w:kern w:val="24"/>
          <w:szCs w:val="24"/>
          <w:lang w:val="en-US"/>
        </w:rPr>
        <w:t xml:space="preserve"> is</w:t>
      </w:r>
      <w:r w:rsidR="00001F82">
        <w:rPr>
          <w:rFonts w:ascii="Times" w:eastAsiaTheme="minorEastAsia" w:hAnsi="Times" w:cs="Times" w:hint="eastAsia"/>
          <w:color w:val="000000" w:themeColor="text1"/>
          <w:kern w:val="24"/>
          <w:szCs w:val="24"/>
          <w:lang w:val="en-US"/>
        </w:rPr>
        <w:t xml:space="preserve"> </w:t>
      </w:r>
      <w:r w:rsidR="0015691B">
        <w:rPr>
          <w:rFonts w:ascii="Times" w:eastAsiaTheme="minorEastAsia" w:hAnsi="Times" w:cs="Times" w:hint="eastAsia"/>
          <w:color w:val="000000" w:themeColor="text1"/>
          <w:kern w:val="24"/>
          <w:szCs w:val="24"/>
          <w:lang w:val="en-US"/>
        </w:rPr>
        <w:t xml:space="preserve">how to determine </w:t>
      </w:r>
      <w:r w:rsidR="00001F82">
        <w:rPr>
          <w:rFonts w:ascii="Times" w:eastAsiaTheme="minorEastAsia" w:hAnsi="Times" w:cs="Times" w:hint="eastAsia"/>
          <w:color w:val="000000" w:themeColor="text1"/>
          <w:kern w:val="24"/>
          <w:szCs w:val="24"/>
          <w:lang w:val="en-US"/>
        </w:rPr>
        <w:t>the value of X</w:t>
      </w:r>
      <w:r w:rsidR="0015691B">
        <w:rPr>
          <w:rFonts w:ascii="Times" w:eastAsiaTheme="minorEastAsia" w:hAnsi="Times" w:cs="Times" w:hint="eastAsia"/>
          <w:color w:val="000000" w:themeColor="text1"/>
          <w:kern w:val="24"/>
          <w:szCs w:val="24"/>
          <w:lang w:val="en-US"/>
        </w:rPr>
        <w:t xml:space="preserve">. </w:t>
      </w:r>
      <w:r w:rsidR="003A7339">
        <w:rPr>
          <w:rFonts w:ascii="Times" w:eastAsiaTheme="minorEastAsia" w:hAnsi="Times" w:cs="Times" w:hint="eastAsia"/>
          <w:color w:val="000000" w:themeColor="text1"/>
          <w:kern w:val="24"/>
          <w:szCs w:val="24"/>
          <w:lang w:val="en-US"/>
        </w:rPr>
        <w:t>I</w:t>
      </w:r>
      <w:r w:rsidR="00C0528F">
        <w:rPr>
          <w:rFonts w:ascii="Times" w:eastAsiaTheme="minorEastAsia" w:hAnsi="Times" w:cs="Times" w:hint="eastAsia"/>
          <w:color w:val="000000" w:themeColor="text1"/>
          <w:kern w:val="24"/>
          <w:szCs w:val="24"/>
          <w:lang w:val="en-US"/>
        </w:rPr>
        <w:t xml:space="preserve">f the beam prediction indicates </w:t>
      </w:r>
      <w:r w:rsidR="003A7339">
        <w:rPr>
          <w:rFonts w:ascii="Times" w:eastAsiaTheme="minorEastAsia" w:hAnsi="Times" w:cs="Times" w:hint="eastAsia"/>
          <w:color w:val="000000" w:themeColor="text1"/>
          <w:kern w:val="24"/>
          <w:szCs w:val="24"/>
          <w:lang w:val="en-US"/>
        </w:rPr>
        <w:t>the beam 3dB worse than the actual best beam, it may result in losing more than 3dB due to the beam management. From NW operation perspective, that loss is huge. Hence, we believe the X should be less than or equal to 3.</w:t>
      </w:r>
      <w:r w:rsidR="002A7323">
        <w:rPr>
          <w:rFonts w:ascii="Times" w:eastAsiaTheme="minorEastAsia" w:hAnsi="Times" w:cs="Times" w:hint="eastAsia"/>
          <w:color w:val="000000" w:themeColor="text1"/>
          <w:kern w:val="24"/>
          <w:szCs w:val="24"/>
          <w:lang w:val="en-US"/>
        </w:rPr>
        <w:t xml:space="preserve"> </w:t>
      </w:r>
    </w:p>
    <w:p w14:paraId="508265A1" w14:textId="4A076058" w:rsidR="00792F40" w:rsidRPr="00A56917" w:rsidRDefault="00A56917" w:rsidP="00F1008D">
      <w:pPr>
        <w:rPr>
          <w:rFonts w:ascii="Times" w:eastAsiaTheme="minorEastAsia" w:hAnsi="Times" w:cs="Times"/>
          <w:color w:val="000000" w:themeColor="text1"/>
          <w:kern w:val="24"/>
          <w:szCs w:val="24"/>
          <w:lang w:val="en-US"/>
        </w:rPr>
      </w:pPr>
      <w:r w:rsidRPr="00A93B88">
        <w:rPr>
          <w:rFonts w:eastAsiaTheme="minorEastAsia"/>
          <w:b/>
          <w:bCs/>
          <w:color w:val="000000"/>
          <w:szCs w:val="24"/>
          <w:u w:val="single"/>
          <w:lang w:val="x-none"/>
        </w:rPr>
        <w:t>Propo</w:t>
      </w:r>
      <w:r w:rsidRPr="00A56917">
        <w:rPr>
          <w:rFonts w:eastAsiaTheme="minorEastAsia"/>
          <w:b/>
          <w:bCs/>
          <w:color w:val="000000"/>
          <w:szCs w:val="24"/>
          <w:u w:val="single"/>
          <w:lang w:val="x-none"/>
        </w:rPr>
        <w:t xml:space="preserve">sal </w:t>
      </w:r>
      <w:r w:rsidR="00565B5C">
        <w:rPr>
          <w:rFonts w:eastAsiaTheme="minorEastAsia" w:hint="eastAsia"/>
          <w:b/>
          <w:bCs/>
          <w:color w:val="000000"/>
          <w:szCs w:val="24"/>
          <w:u w:val="single"/>
          <w:lang w:val="x-none"/>
        </w:rPr>
        <w:t>19</w:t>
      </w:r>
      <w:r w:rsidRPr="00A56917">
        <w:rPr>
          <w:rFonts w:eastAsiaTheme="minorEastAsia"/>
          <w:b/>
          <w:bCs/>
          <w:color w:val="000000"/>
          <w:szCs w:val="24"/>
          <w:lang w:val="en-US"/>
        </w:rPr>
        <w:t xml:space="preserve">: </w:t>
      </w:r>
      <w:r w:rsidRPr="00A56917">
        <w:rPr>
          <w:rFonts w:eastAsiaTheme="minorEastAsia" w:hint="eastAsia"/>
          <w:b/>
          <w:bCs/>
          <w:color w:val="000000"/>
          <w:szCs w:val="24"/>
          <w:lang w:val="en-US"/>
        </w:rPr>
        <w:t xml:space="preserve">Define the accurate condition of Alt 1 as whether </w:t>
      </w:r>
      <w:r w:rsidRPr="00A56917">
        <w:rPr>
          <w:rFonts w:ascii="Times" w:eastAsiaTheme="minorEastAsia" w:hAnsi="Times" w:cs="Times"/>
          <w:b/>
          <w:bCs/>
          <w:color w:val="000000" w:themeColor="text1"/>
          <w:kern w:val="24"/>
          <w:szCs w:val="24"/>
          <w:lang w:val="en-US"/>
        </w:rPr>
        <w:t>the largest measured value of L1-RSRP of Top-K predicted beams is larger than the largest measured value of L1-RSRP among monitoring resources - X dB, where at least K = 1 and X = 0, 1, 3 should be supported.</w:t>
      </w:r>
    </w:p>
    <w:p w14:paraId="70D535E8" w14:textId="21DDAEAA" w:rsidR="009E17FE" w:rsidRDefault="00C27457"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prefers to track the performance </w:t>
      </w:r>
      <w:r w:rsidR="005A4A1C">
        <w:rPr>
          <w:rFonts w:ascii="Times" w:eastAsiaTheme="minorEastAsia" w:hAnsi="Times" w:cs="Times" w:hint="eastAsia"/>
          <w:color w:val="000000" w:themeColor="text1"/>
          <w:kern w:val="24"/>
          <w:szCs w:val="24"/>
          <w:lang w:val="en-US"/>
        </w:rPr>
        <w:t>constantly, NW configuration/indication can be considered for</w:t>
      </w:r>
      <w:r w:rsidR="009E17FE">
        <w:rPr>
          <w:rFonts w:ascii="Times" w:eastAsiaTheme="minorEastAsia" w:hAnsi="Times" w:cs="Times" w:hint="eastAsia"/>
          <w:color w:val="000000" w:themeColor="text1"/>
          <w:kern w:val="24"/>
          <w:szCs w:val="24"/>
          <w:lang w:val="en-US"/>
        </w:rPr>
        <w:t xml:space="preserve"> </w:t>
      </w:r>
      <w:r w:rsidR="00836C02">
        <w:rPr>
          <w:rFonts w:ascii="Times" w:eastAsiaTheme="minorEastAsia" w:hAnsi="Times" w:cs="Times" w:hint="eastAsia"/>
          <w:color w:val="000000" w:themeColor="text1"/>
          <w:kern w:val="24"/>
          <w:szCs w:val="24"/>
          <w:lang w:val="en-US"/>
        </w:rPr>
        <w:t>trigge</w:t>
      </w:r>
      <w:r w:rsidR="009E17FE">
        <w:rPr>
          <w:rFonts w:ascii="Times" w:eastAsiaTheme="minorEastAsia" w:hAnsi="Times" w:cs="Times" w:hint="eastAsia"/>
          <w:color w:val="000000" w:themeColor="text1"/>
          <w:kern w:val="24"/>
          <w:szCs w:val="24"/>
          <w:lang w:val="en-US"/>
        </w:rPr>
        <w:t>ring</w:t>
      </w:r>
      <w:r w:rsidR="00836C02">
        <w:rPr>
          <w:rFonts w:ascii="Times" w:eastAsiaTheme="minorEastAsia" w:hAnsi="Times" w:cs="Times" w:hint="eastAsia"/>
          <w:color w:val="000000" w:themeColor="text1"/>
          <w:kern w:val="24"/>
          <w:szCs w:val="24"/>
          <w:lang w:val="en-US"/>
        </w:rPr>
        <w:t xml:space="preserve"> </w:t>
      </w:r>
      <w:r w:rsidR="009E17FE">
        <w:rPr>
          <w:rFonts w:ascii="Times" w:eastAsiaTheme="minorEastAsia" w:hAnsi="Times" w:cs="Times" w:hint="eastAsia"/>
          <w:color w:val="000000" w:themeColor="text1"/>
          <w:kern w:val="24"/>
          <w:szCs w:val="24"/>
          <w:lang w:val="en-US"/>
        </w:rPr>
        <w:t xml:space="preserve">UE-assisted performance monitoring </w:t>
      </w:r>
      <w:r w:rsidR="00836C02">
        <w:rPr>
          <w:rFonts w:ascii="Times" w:eastAsiaTheme="minorEastAsia" w:hAnsi="Times" w:cs="Times" w:hint="eastAsia"/>
          <w:color w:val="000000" w:themeColor="text1"/>
          <w:kern w:val="24"/>
          <w:szCs w:val="24"/>
          <w:lang w:val="en-US"/>
        </w:rPr>
        <w:t>reporting</w:t>
      </w:r>
      <w:r w:rsidR="009E17FE">
        <w:rPr>
          <w:rFonts w:ascii="Times" w:eastAsiaTheme="minorEastAsia" w:hAnsi="Times" w:cs="Times" w:hint="eastAsia"/>
          <w:color w:val="000000" w:themeColor="text1"/>
          <w:kern w:val="24"/>
          <w:szCs w:val="24"/>
          <w:lang w:val="en-US"/>
        </w:rPr>
        <w:t xml:space="preserve">. However, </w:t>
      </w:r>
      <w:r w:rsidR="00BD05FC">
        <w:rPr>
          <w:rFonts w:ascii="Times" w:eastAsiaTheme="minorEastAsia" w:hAnsi="Times" w:cs="Times" w:hint="eastAsia"/>
          <w:color w:val="000000" w:themeColor="text1"/>
          <w:kern w:val="24"/>
          <w:szCs w:val="24"/>
          <w:lang w:val="en-US"/>
        </w:rPr>
        <w:t xml:space="preserve">if NW </w:t>
      </w:r>
      <w:r w:rsidR="007D41AC">
        <w:rPr>
          <w:rFonts w:ascii="Times" w:eastAsiaTheme="minorEastAsia" w:hAnsi="Times" w:cs="Times" w:hint="eastAsia"/>
          <w:color w:val="000000" w:themeColor="text1"/>
          <w:kern w:val="24"/>
          <w:szCs w:val="24"/>
          <w:lang w:val="en-US"/>
        </w:rPr>
        <w:t xml:space="preserve">uses performance monitoring </w:t>
      </w:r>
      <w:r w:rsidR="00691598">
        <w:rPr>
          <w:rFonts w:ascii="Times" w:eastAsiaTheme="minorEastAsia" w:hAnsi="Times" w:cs="Times" w:hint="eastAsia"/>
          <w:color w:val="000000" w:themeColor="text1"/>
          <w:kern w:val="24"/>
          <w:szCs w:val="24"/>
          <w:lang w:val="en-US"/>
        </w:rPr>
        <w:t xml:space="preserve">as failure detection, reporting is necessary only when performance metric satisfies some conditions. In this approach, the signaling overhead can be reduced. </w:t>
      </w:r>
      <w:r w:rsidR="00964325">
        <w:rPr>
          <w:rFonts w:ascii="Times" w:eastAsiaTheme="minorEastAsia" w:hAnsi="Times" w:cs="Times" w:hint="eastAsia"/>
          <w:color w:val="000000" w:themeColor="text1"/>
          <w:kern w:val="24"/>
          <w:szCs w:val="24"/>
          <w:lang w:val="en-US"/>
        </w:rPr>
        <w:t>A</w:t>
      </w:r>
      <w:r w:rsidR="00691598">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 xml:space="preserve"> use case</w:t>
      </w:r>
      <w:r w:rsidR="00A72C5B">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are</w:t>
      </w:r>
      <w:r w:rsidR="00964325">
        <w:rPr>
          <w:rFonts w:ascii="Times" w:eastAsiaTheme="minorEastAsia" w:hAnsi="Times" w:cs="Times" w:hint="eastAsia"/>
          <w:color w:val="000000" w:themeColor="text1"/>
          <w:kern w:val="24"/>
          <w:szCs w:val="24"/>
          <w:lang w:val="en-US"/>
        </w:rPr>
        <w:t xml:space="preserve"> practical</w:t>
      </w:r>
      <w:r w:rsidR="00691598">
        <w:rPr>
          <w:rFonts w:ascii="Times" w:eastAsiaTheme="minorEastAsia" w:hAnsi="Times" w:cs="Times" w:hint="eastAsia"/>
          <w:color w:val="000000" w:themeColor="text1"/>
          <w:kern w:val="24"/>
          <w:szCs w:val="24"/>
          <w:lang w:val="en-US"/>
        </w:rPr>
        <w:t>, it is bene</w:t>
      </w:r>
      <w:r w:rsidR="00BF0C4E">
        <w:rPr>
          <w:rFonts w:ascii="Times" w:eastAsiaTheme="minorEastAsia" w:hAnsi="Times" w:cs="Times" w:hint="eastAsia"/>
          <w:color w:val="000000" w:themeColor="text1"/>
          <w:kern w:val="24"/>
          <w:szCs w:val="24"/>
          <w:lang w:val="en-US"/>
        </w:rPr>
        <w:t xml:space="preserve">ficial to support </w:t>
      </w:r>
      <w:r w:rsidR="00E45BCE">
        <w:rPr>
          <w:rFonts w:ascii="Times" w:eastAsiaTheme="minorEastAsia" w:hAnsi="Times" w:cs="Times" w:hint="eastAsia"/>
          <w:color w:val="000000" w:themeColor="text1"/>
          <w:kern w:val="24"/>
          <w:szCs w:val="24"/>
          <w:lang w:val="en-US"/>
        </w:rPr>
        <w:t xml:space="preserve">two </w:t>
      </w:r>
      <w:r w:rsidR="00BF0C4E">
        <w:rPr>
          <w:rFonts w:ascii="Times" w:eastAsiaTheme="minorEastAsia" w:hAnsi="Times" w:cs="Times" w:hint="eastAsia"/>
          <w:color w:val="000000" w:themeColor="text1"/>
          <w:kern w:val="24"/>
          <w:szCs w:val="24"/>
          <w:lang w:val="en-US"/>
        </w:rPr>
        <w:t>triggering mechani</w:t>
      </w:r>
      <w:r w:rsidR="00E45BCE">
        <w:rPr>
          <w:rFonts w:ascii="Times" w:eastAsiaTheme="minorEastAsia" w:hAnsi="Times" w:cs="Times" w:hint="eastAsia"/>
          <w:color w:val="000000" w:themeColor="text1"/>
          <w:kern w:val="24"/>
          <w:szCs w:val="24"/>
          <w:lang w:val="en-US"/>
        </w:rPr>
        <w:t>sm</w:t>
      </w:r>
      <w:r w:rsidR="00421240">
        <w:rPr>
          <w:rFonts w:ascii="Times" w:eastAsiaTheme="minorEastAsia" w:hAnsi="Times" w:cs="Times" w:hint="eastAsia"/>
          <w:color w:val="000000" w:themeColor="text1"/>
          <w:kern w:val="24"/>
          <w:szCs w:val="24"/>
          <w:lang w:val="en-US"/>
        </w:rPr>
        <w:t>s</w:t>
      </w:r>
      <w:r w:rsidR="00E45BCE">
        <w:rPr>
          <w:rFonts w:ascii="Times" w:eastAsiaTheme="minorEastAsia" w:hAnsi="Times" w:cs="Times" w:hint="eastAsia"/>
          <w:color w:val="000000" w:themeColor="text1"/>
          <w:kern w:val="24"/>
          <w:szCs w:val="24"/>
          <w:lang w:val="en-US"/>
        </w:rPr>
        <w:t xml:space="preserve"> </w:t>
      </w:r>
      <w:r w:rsidR="00964325">
        <w:rPr>
          <w:rFonts w:ascii="Times" w:eastAsiaTheme="minorEastAsia" w:hAnsi="Times" w:cs="Times" w:hint="eastAsia"/>
          <w:color w:val="000000" w:themeColor="text1"/>
          <w:kern w:val="24"/>
          <w:szCs w:val="24"/>
          <w:lang w:val="en-US"/>
        </w:rPr>
        <w:t xml:space="preserve">to cover </w:t>
      </w:r>
      <w:r w:rsidR="00A72C5B">
        <w:rPr>
          <w:rFonts w:ascii="Times" w:eastAsiaTheme="minorEastAsia" w:hAnsi="Times" w:cs="Times" w:hint="eastAsia"/>
          <w:color w:val="000000" w:themeColor="text1"/>
          <w:kern w:val="24"/>
          <w:szCs w:val="24"/>
          <w:lang w:val="en-US"/>
        </w:rPr>
        <w:t>both</w:t>
      </w:r>
      <w:r w:rsidR="00215E23">
        <w:rPr>
          <w:rFonts w:ascii="Times" w:eastAsiaTheme="minorEastAsia" w:hAnsi="Times" w:cs="Times" w:hint="eastAsia"/>
          <w:color w:val="000000" w:themeColor="text1"/>
          <w:kern w:val="24"/>
          <w:szCs w:val="24"/>
          <w:lang w:val="en-US"/>
        </w:rPr>
        <w:t xml:space="preserve"> use cases</w:t>
      </w:r>
      <w:r w:rsidR="00964325">
        <w:rPr>
          <w:rFonts w:ascii="Times" w:eastAsiaTheme="minorEastAsia" w:hAnsi="Times" w:cs="Times" w:hint="eastAsia"/>
          <w:color w:val="000000" w:themeColor="text1"/>
          <w:kern w:val="24"/>
          <w:szCs w:val="24"/>
          <w:lang w:val="en-US"/>
        </w:rPr>
        <w:t>.</w:t>
      </w:r>
    </w:p>
    <w:p w14:paraId="30E808A8" w14:textId="04286A49"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2</w:t>
      </w:r>
      <w:r w:rsidR="00565B5C">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EC46D8">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66D67BD" w14:textId="377D551B" w:rsidR="006C1506" w:rsidRPr="004C5319" w:rsidRDefault="002536B5" w:rsidP="006C1506">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662C96C0" w14:textId="3F25C45D" w:rsidR="00AD631B" w:rsidRDefault="006C1506" w:rsidP="006C1506">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It is beneficial to perform beam sweeping of predicted </w:t>
      </w:r>
      <w:proofErr w:type="gramStart"/>
      <w:r>
        <w:rPr>
          <w:rFonts w:ascii="Times" w:eastAsiaTheme="minorEastAsia" w:hAnsi="Times" w:cs="Times" w:hint="eastAsia"/>
          <w:color w:val="000000" w:themeColor="text1"/>
          <w:kern w:val="24"/>
          <w:szCs w:val="24"/>
          <w:lang w:val="en-US"/>
        </w:rPr>
        <w:t>top-K</w:t>
      </w:r>
      <w:proofErr w:type="gramEnd"/>
      <w:r>
        <w:rPr>
          <w:rFonts w:ascii="Times" w:eastAsiaTheme="minorEastAsia" w:hAnsi="Times" w:cs="Times" w:hint="eastAsia"/>
          <w:color w:val="000000" w:themeColor="text1"/>
          <w:kern w:val="24"/>
          <w:szCs w:val="24"/>
          <w:lang w:val="en-US"/>
        </w:rPr>
        <w:t xml:space="preserve"> beam after model inference. </w:t>
      </w:r>
      <w:r w:rsidR="00250E95">
        <w:rPr>
          <w:rFonts w:ascii="Times" w:eastAsiaTheme="minorEastAsia" w:hAnsi="Times" w:cs="Times" w:hint="eastAsia"/>
          <w:color w:val="000000" w:themeColor="text1"/>
          <w:kern w:val="24"/>
          <w:szCs w:val="24"/>
          <w:lang w:val="en-US"/>
        </w:rPr>
        <w:t>This</w:t>
      </w:r>
      <w:r w:rsidR="00995EA4">
        <w:rPr>
          <w:rFonts w:ascii="Times" w:eastAsiaTheme="minorEastAsia" w:hAnsi="Times" w:cs="Times" w:hint="eastAsia"/>
          <w:color w:val="000000" w:themeColor="text1"/>
          <w:kern w:val="24"/>
          <w:szCs w:val="24"/>
          <w:lang w:val="en-US"/>
        </w:rPr>
        <w:t xml:space="preserve"> beam sweeping</w:t>
      </w:r>
      <w:r>
        <w:rPr>
          <w:rFonts w:ascii="Times" w:eastAsiaTheme="minorEastAsia" w:hAnsi="Times" w:cs="Times" w:hint="eastAsia"/>
          <w:color w:val="000000" w:themeColor="text1"/>
          <w:kern w:val="24"/>
          <w:szCs w:val="24"/>
          <w:lang w:val="en-US"/>
        </w:rPr>
        <w:t xml:space="preserve"> </w:t>
      </w:r>
      <w:r w:rsidR="00250E95">
        <w:rPr>
          <w:rFonts w:ascii="Times" w:eastAsiaTheme="minorEastAsia" w:hAnsi="Times" w:cs="Times" w:hint="eastAsia"/>
          <w:color w:val="000000" w:themeColor="text1"/>
          <w:kern w:val="24"/>
          <w:szCs w:val="24"/>
          <w:lang w:val="en-US"/>
        </w:rPr>
        <w:t>makes</w:t>
      </w:r>
      <w:r w:rsidR="00995EA4">
        <w:rPr>
          <w:rFonts w:ascii="Times" w:eastAsiaTheme="minorEastAsia" w:hAnsi="Times" w:cs="Times" w:hint="eastAsia"/>
          <w:color w:val="000000" w:themeColor="text1"/>
          <w:kern w:val="24"/>
          <w:szCs w:val="24"/>
          <w:lang w:val="en-US"/>
        </w:rPr>
        <w:t xml:space="preserve"> </w:t>
      </w:r>
      <w:r w:rsidR="00250E95">
        <w:rPr>
          <w:rFonts w:ascii="Times" w:eastAsiaTheme="minorEastAsia" w:hAnsi="Times" w:cs="Times" w:hint="eastAsia"/>
          <w:color w:val="000000" w:themeColor="text1"/>
          <w:kern w:val="24"/>
          <w:szCs w:val="24"/>
          <w:lang w:val="en-US"/>
        </w:rPr>
        <w:t>TCI-state</w:t>
      </w:r>
      <w:r w:rsidR="00995EA4">
        <w:rPr>
          <w:rFonts w:ascii="Times" w:eastAsiaTheme="minorEastAsia" w:hAnsi="Times" w:cs="Times" w:hint="eastAsia"/>
          <w:color w:val="000000" w:themeColor="text1"/>
          <w:kern w:val="24"/>
          <w:szCs w:val="24"/>
          <w:lang w:val="en-US"/>
        </w:rPr>
        <w:t xml:space="preserve"> known and identifies the best beam among predicted </w:t>
      </w:r>
      <w:proofErr w:type="gramStart"/>
      <w:r w:rsidR="00995EA4">
        <w:rPr>
          <w:rFonts w:ascii="Times" w:eastAsiaTheme="minorEastAsia" w:hAnsi="Times" w:cs="Times" w:hint="eastAsia"/>
          <w:color w:val="000000" w:themeColor="text1"/>
          <w:kern w:val="24"/>
          <w:szCs w:val="24"/>
          <w:lang w:val="en-US"/>
        </w:rPr>
        <w:t>top-K</w:t>
      </w:r>
      <w:proofErr w:type="gramEnd"/>
      <w:r w:rsidR="00995EA4">
        <w:rPr>
          <w:rFonts w:ascii="Times" w:eastAsiaTheme="minorEastAsia" w:hAnsi="Times" w:cs="Times" w:hint="eastAsia"/>
          <w:color w:val="000000" w:themeColor="text1"/>
          <w:kern w:val="24"/>
          <w:szCs w:val="24"/>
          <w:lang w:val="en-US"/>
        </w:rPr>
        <w:t xml:space="preserve"> beams. One solution to enable this beam sweeping is </w:t>
      </w:r>
      <w:r w:rsidR="005617E0">
        <w:rPr>
          <w:rFonts w:ascii="Times" w:eastAsiaTheme="minorEastAsia" w:hAnsi="Times" w:cs="Times" w:hint="eastAsia"/>
          <w:color w:val="000000" w:themeColor="text1"/>
          <w:kern w:val="24"/>
          <w:szCs w:val="24"/>
          <w:lang w:val="en-US"/>
        </w:rPr>
        <w:t xml:space="preserve">aperiodic beam measurement reporting based on the reported </w:t>
      </w:r>
      <w:proofErr w:type="gramStart"/>
      <w:r w:rsidR="005617E0">
        <w:rPr>
          <w:rFonts w:ascii="Times" w:eastAsiaTheme="minorEastAsia" w:hAnsi="Times" w:cs="Times" w:hint="eastAsia"/>
          <w:color w:val="000000" w:themeColor="text1"/>
          <w:kern w:val="24"/>
          <w:szCs w:val="24"/>
          <w:lang w:val="en-US"/>
        </w:rPr>
        <w:t>top-K</w:t>
      </w:r>
      <w:proofErr w:type="gramEnd"/>
      <w:r w:rsidR="005617E0">
        <w:rPr>
          <w:rFonts w:ascii="Times" w:eastAsiaTheme="minorEastAsia" w:hAnsi="Times" w:cs="Times" w:hint="eastAsia"/>
          <w:color w:val="000000" w:themeColor="text1"/>
          <w:kern w:val="24"/>
          <w:szCs w:val="24"/>
          <w:lang w:val="en-US"/>
        </w:rPr>
        <w:t xml:space="preserve"> </w:t>
      </w:r>
      <w:proofErr w:type="spellStart"/>
      <w:r w:rsidR="005617E0">
        <w:rPr>
          <w:rFonts w:ascii="Times" w:eastAsiaTheme="minorEastAsia" w:hAnsi="Times" w:cs="Times" w:hint="eastAsia"/>
          <w:color w:val="000000" w:themeColor="text1"/>
          <w:kern w:val="24"/>
          <w:szCs w:val="24"/>
          <w:lang w:val="en-US"/>
        </w:rPr>
        <w:t>predited</w:t>
      </w:r>
      <w:proofErr w:type="spellEnd"/>
      <w:r w:rsidR="005617E0">
        <w:rPr>
          <w:rFonts w:ascii="Times" w:eastAsiaTheme="minorEastAsia" w:hAnsi="Times" w:cs="Times" w:hint="eastAsia"/>
          <w:color w:val="000000" w:themeColor="text1"/>
          <w:kern w:val="24"/>
          <w:szCs w:val="24"/>
          <w:lang w:val="en-US"/>
        </w:rPr>
        <w:t xml:space="preserve"> beam. However, it incurs the latency and </w:t>
      </w:r>
      <w:r w:rsidR="0099059F">
        <w:rPr>
          <w:rFonts w:ascii="Times" w:eastAsiaTheme="minorEastAsia" w:hAnsi="Times" w:cs="Times" w:hint="eastAsia"/>
          <w:color w:val="000000" w:themeColor="text1"/>
          <w:kern w:val="24"/>
          <w:szCs w:val="24"/>
          <w:lang w:val="en-US"/>
        </w:rPr>
        <w:t xml:space="preserve">two additional signaling (DCI triggering the beam measurement and </w:t>
      </w:r>
      <w:r w:rsidR="00AA615C">
        <w:rPr>
          <w:rFonts w:ascii="Times" w:eastAsiaTheme="minorEastAsia" w:hAnsi="Times" w:cs="Times" w:hint="eastAsia"/>
          <w:color w:val="000000" w:themeColor="text1"/>
          <w:kern w:val="24"/>
          <w:szCs w:val="24"/>
          <w:lang w:val="en-US"/>
        </w:rPr>
        <w:t>measurement reporting</w:t>
      </w:r>
      <w:r w:rsidR="0099059F">
        <w:rPr>
          <w:rFonts w:ascii="Times" w:eastAsiaTheme="minorEastAsia" w:hAnsi="Times" w:cs="Times" w:hint="eastAsia"/>
          <w:color w:val="000000" w:themeColor="text1"/>
          <w:kern w:val="24"/>
          <w:szCs w:val="24"/>
          <w:lang w:val="en-US"/>
        </w:rPr>
        <w:t>)</w:t>
      </w:r>
      <w:r w:rsidR="00AA615C">
        <w:rPr>
          <w:rFonts w:ascii="Times" w:eastAsiaTheme="minorEastAsia" w:hAnsi="Times" w:cs="Times" w:hint="eastAsia"/>
          <w:color w:val="000000" w:themeColor="text1"/>
          <w:kern w:val="24"/>
          <w:szCs w:val="24"/>
          <w:lang w:val="en-US"/>
        </w:rPr>
        <w:t xml:space="preserve">. To </w:t>
      </w:r>
      <w:r w:rsidR="00EA78C0">
        <w:rPr>
          <w:rFonts w:ascii="Times" w:eastAsiaTheme="minorEastAsia" w:hAnsi="Times" w:cs="Times" w:hint="eastAsia"/>
          <w:color w:val="000000" w:themeColor="text1"/>
          <w:kern w:val="24"/>
          <w:szCs w:val="24"/>
          <w:lang w:val="en-US"/>
        </w:rPr>
        <w:t>avoid them, we propose</w:t>
      </w:r>
      <w:r w:rsidR="00AD631B">
        <w:rPr>
          <w:rFonts w:ascii="Times" w:eastAsiaTheme="minorEastAsia" w:hAnsi="Times" w:cs="Times" w:hint="eastAsia"/>
          <w:color w:val="000000" w:themeColor="text1"/>
          <w:kern w:val="24"/>
          <w:szCs w:val="24"/>
          <w:lang w:val="en-US"/>
        </w:rPr>
        <w:t xml:space="preserve"> UE determination on the measured beams based on inference results. In this solution,</w:t>
      </w:r>
      <w:r w:rsidR="008E7333">
        <w:rPr>
          <w:rFonts w:ascii="Times" w:eastAsiaTheme="minorEastAsia" w:hAnsi="Times" w:cs="Times" w:hint="eastAsia"/>
          <w:color w:val="000000" w:themeColor="text1"/>
          <w:kern w:val="24"/>
          <w:szCs w:val="24"/>
          <w:lang w:val="en-US"/>
        </w:rPr>
        <w:t xml:space="preserve"> </w:t>
      </w:r>
      <w:r w:rsidR="008E7333" w:rsidRPr="008E7333">
        <w:rPr>
          <w:rFonts w:ascii="Times" w:eastAsiaTheme="minorEastAsia" w:hAnsi="Times" w:cs="Times"/>
          <w:color w:val="000000" w:themeColor="text1"/>
          <w:kern w:val="24"/>
          <w:szCs w:val="24"/>
          <w:lang w:val="en-US"/>
        </w:rPr>
        <w:t xml:space="preserve">NW configures all Set A measurement resources, and UE is expected to measure only predicted </w:t>
      </w:r>
      <w:proofErr w:type="gramStart"/>
      <w:r w:rsidR="008E7333" w:rsidRPr="008E7333">
        <w:rPr>
          <w:rFonts w:ascii="Times" w:eastAsiaTheme="minorEastAsia" w:hAnsi="Times" w:cs="Times"/>
          <w:color w:val="000000" w:themeColor="text1"/>
          <w:kern w:val="24"/>
          <w:szCs w:val="24"/>
          <w:lang w:val="en-US"/>
        </w:rPr>
        <w:t>top-K</w:t>
      </w:r>
      <w:proofErr w:type="gramEnd"/>
      <w:r w:rsidR="008E7333" w:rsidRPr="008E7333">
        <w:rPr>
          <w:rFonts w:ascii="Times" w:eastAsiaTheme="minorEastAsia" w:hAnsi="Times" w:cs="Times"/>
          <w:color w:val="000000" w:themeColor="text1"/>
          <w:kern w:val="24"/>
          <w:szCs w:val="24"/>
          <w:lang w:val="en-US"/>
        </w:rPr>
        <w:t xml:space="preserve"> beams after each inference result.</w:t>
      </w:r>
      <w:r w:rsidR="00AD631B">
        <w:rPr>
          <w:rFonts w:ascii="Times" w:eastAsiaTheme="minorEastAsia" w:hAnsi="Times" w:cs="Times" w:hint="eastAsia"/>
          <w:color w:val="000000" w:themeColor="text1"/>
          <w:kern w:val="24"/>
          <w:szCs w:val="24"/>
          <w:lang w:val="en-US"/>
        </w:rPr>
        <w:t xml:space="preserve"> </w:t>
      </w:r>
      <w:r w:rsidR="008E7333">
        <w:rPr>
          <w:rFonts w:ascii="Times" w:eastAsiaTheme="minorEastAsia" w:hAnsi="Times" w:cs="Times" w:hint="eastAsia"/>
          <w:color w:val="000000" w:themeColor="text1"/>
          <w:kern w:val="24"/>
          <w:szCs w:val="24"/>
          <w:lang w:val="en-US"/>
        </w:rPr>
        <w:t xml:space="preserve">This solution does not require any DCI triggering to </w:t>
      </w:r>
      <w:r w:rsidR="006F6CC5">
        <w:rPr>
          <w:rFonts w:ascii="Times" w:eastAsiaTheme="minorEastAsia" w:hAnsi="Times" w:cs="Times" w:hint="eastAsia"/>
          <w:color w:val="000000" w:themeColor="text1"/>
          <w:kern w:val="24"/>
          <w:szCs w:val="24"/>
          <w:lang w:val="en-US"/>
        </w:rPr>
        <w:t xml:space="preserve">indicate what to be measured for each reporting, which alleviates the latency and the signaling overhead. One concern could be </w:t>
      </w:r>
      <w:r w:rsidR="00D9549F">
        <w:rPr>
          <w:rFonts w:ascii="Times" w:eastAsiaTheme="minorEastAsia" w:hAnsi="Times" w:cs="Times" w:hint="eastAsia"/>
          <w:color w:val="000000" w:themeColor="text1"/>
          <w:kern w:val="24"/>
          <w:szCs w:val="24"/>
          <w:lang w:val="en-US"/>
        </w:rPr>
        <w:t xml:space="preserve">RS </w:t>
      </w:r>
      <w:r w:rsidR="00D9549F">
        <w:rPr>
          <w:rFonts w:ascii="Times" w:eastAsiaTheme="minorEastAsia" w:hAnsi="Times" w:cs="Times"/>
          <w:color w:val="000000" w:themeColor="text1"/>
          <w:kern w:val="24"/>
          <w:szCs w:val="24"/>
          <w:lang w:val="en-US"/>
        </w:rPr>
        <w:t>transmission</w:t>
      </w:r>
      <w:r w:rsidR="00D9549F">
        <w:rPr>
          <w:rFonts w:ascii="Times" w:eastAsiaTheme="minorEastAsia" w:hAnsi="Times" w:cs="Times" w:hint="eastAsia"/>
          <w:color w:val="000000" w:themeColor="text1"/>
          <w:kern w:val="24"/>
          <w:szCs w:val="24"/>
          <w:lang w:val="en-US"/>
        </w:rPr>
        <w:t xml:space="preserve"> </w:t>
      </w:r>
      <w:r w:rsidR="00D9549F">
        <w:rPr>
          <w:rFonts w:ascii="Times" w:eastAsiaTheme="minorEastAsia" w:hAnsi="Times" w:cs="Times"/>
          <w:color w:val="000000" w:themeColor="text1"/>
          <w:kern w:val="24"/>
          <w:szCs w:val="24"/>
          <w:lang w:val="en-US"/>
        </w:rPr>
        <w:t>overhead</w:t>
      </w:r>
      <w:r w:rsidR="00D9549F">
        <w:rPr>
          <w:rFonts w:ascii="Times" w:eastAsiaTheme="minorEastAsia" w:hAnsi="Times" w:cs="Times" w:hint="eastAsia"/>
          <w:color w:val="000000" w:themeColor="text1"/>
          <w:kern w:val="24"/>
          <w:szCs w:val="24"/>
          <w:lang w:val="en-US"/>
        </w:rPr>
        <w:t xml:space="preserve">, as NW transmits all Set A. However, </w:t>
      </w:r>
      <w:r w:rsidR="004C5319">
        <w:rPr>
          <w:rFonts w:ascii="Times" w:eastAsiaTheme="minorEastAsia" w:hAnsi="Times" w:cs="Times" w:hint="eastAsia"/>
          <w:color w:val="000000" w:themeColor="text1"/>
          <w:kern w:val="24"/>
          <w:szCs w:val="24"/>
          <w:lang w:val="en-US"/>
        </w:rPr>
        <w:t xml:space="preserve">this is not an issue from system point of views, as </w:t>
      </w:r>
      <w:r w:rsidR="004C5319" w:rsidRPr="004C5319">
        <w:rPr>
          <w:rFonts w:ascii="Times" w:eastAsiaTheme="minorEastAsia" w:hAnsi="Times" w:cs="Times"/>
          <w:color w:val="000000" w:themeColor="text1"/>
          <w:kern w:val="24"/>
          <w:szCs w:val="24"/>
          <w:lang w:val="en-US"/>
        </w:rPr>
        <w:t>SSB/CSI-RS are typically transmitted to multiple UEs</w:t>
      </w:r>
      <w:r w:rsidR="004C5319">
        <w:rPr>
          <w:rFonts w:ascii="Times" w:eastAsiaTheme="minorEastAsia" w:hAnsi="Times" w:cs="Times" w:hint="eastAsia"/>
          <w:color w:val="000000" w:themeColor="text1"/>
          <w:kern w:val="24"/>
          <w:szCs w:val="24"/>
          <w:lang w:val="en-US"/>
        </w:rPr>
        <w:t xml:space="preserve"> instead of</w:t>
      </w:r>
      <w:r w:rsidR="004C5319" w:rsidRPr="004C5319">
        <w:rPr>
          <w:rFonts w:ascii="Times" w:eastAsiaTheme="minorEastAsia" w:hAnsi="Times" w:cs="Times"/>
          <w:color w:val="000000" w:themeColor="text1"/>
          <w:kern w:val="24"/>
          <w:szCs w:val="24"/>
          <w:lang w:val="en-US"/>
        </w:rPr>
        <w:t xml:space="preserve"> specific one UE</w:t>
      </w:r>
      <w:r w:rsidR="004C5319">
        <w:rPr>
          <w:rFonts w:ascii="Times" w:eastAsiaTheme="minorEastAsia" w:hAnsi="Times" w:cs="Times" w:hint="eastAsia"/>
          <w:color w:val="000000" w:themeColor="text1"/>
          <w:kern w:val="24"/>
          <w:szCs w:val="24"/>
          <w:lang w:val="en-US"/>
        </w:rPr>
        <w:t>.</w:t>
      </w:r>
    </w:p>
    <w:p w14:paraId="0F1F2C68" w14:textId="27262039" w:rsidR="00E63C39" w:rsidRPr="00E63C39" w:rsidRDefault="006C1506" w:rsidP="00E63C39">
      <w:pPr>
        <w:rPr>
          <w:rFonts w:eastAsiaTheme="minorEastAsia"/>
          <w:b/>
          <w:bCs/>
          <w:color w:val="000000"/>
          <w:szCs w:val="24"/>
          <w:lang w:val="en-US"/>
        </w:rPr>
      </w:pPr>
      <w:r w:rsidRPr="004C5319">
        <w:rPr>
          <w:rFonts w:eastAsiaTheme="minorEastAsia"/>
          <w:b/>
          <w:bCs/>
          <w:color w:val="000000"/>
          <w:szCs w:val="24"/>
          <w:u w:val="single"/>
          <w:lang w:val="x-none"/>
        </w:rPr>
        <w:t xml:space="preserve">Proposal </w:t>
      </w:r>
      <w:r w:rsidRPr="004C5319">
        <w:rPr>
          <w:rFonts w:eastAsiaTheme="minorEastAsia" w:hint="eastAsia"/>
          <w:b/>
          <w:bCs/>
          <w:color w:val="000000"/>
          <w:szCs w:val="24"/>
          <w:u w:val="single"/>
          <w:lang w:val="x-none"/>
        </w:rPr>
        <w:t>2</w:t>
      </w:r>
      <w:r w:rsidR="00565B5C">
        <w:rPr>
          <w:rFonts w:eastAsiaTheme="minorEastAsia" w:hint="eastAsia"/>
          <w:b/>
          <w:bCs/>
          <w:color w:val="000000"/>
          <w:szCs w:val="24"/>
          <w:u w:val="single"/>
          <w:lang w:val="x-none"/>
        </w:rPr>
        <w:t>1</w:t>
      </w:r>
      <w:r w:rsidRPr="004C5319">
        <w:rPr>
          <w:rFonts w:eastAsiaTheme="minorEastAsia"/>
          <w:b/>
          <w:bCs/>
          <w:color w:val="000000"/>
          <w:szCs w:val="24"/>
          <w:lang w:val="en-US"/>
        </w:rPr>
        <w:t xml:space="preserve">: </w:t>
      </w:r>
      <w:r w:rsidR="00E63C39" w:rsidRPr="00E63C39">
        <w:rPr>
          <w:rFonts w:eastAsiaTheme="minorEastAsia"/>
          <w:b/>
          <w:bCs/>
          <w:color w:val="000000"/>
          <w:szCs w:val="24"/>
          <w:lang w:val="en-US"/>
        </w:rPr>
        <w:t>Support the following solution to enable P2 beam sweeping of predicted top-K beam</w:t>
      </w:r>
    </w:p>
    <w:p w14:paraId="2E31DA15" w14:textId="76A8C485" w:rsidR="006C1506" w:rsidRPr="004C5319" w:rsidRDefault="00E63C39" w:rsidP="00E63C39">
      <w:pPr>
        <w:rPr>
          <w:rFonts w:eastAsiaTheme="minorEastAsia"/>
          <w:b/>
          <w:bCs/>
          <w:color w:val="000000"/>
          <w:szCs w:val="24"/>
          <w:lang w:val="en-US"/>
        </w:rPr>
      </w:pPr>
      <w:r>
        <w:rPr>
          <w:rFonts w:eastAsiaTheme="minorEastAsia" w:hint="eastAsia"/>
          <w:b/>
          <w:bCs/>
          <w:color w:val="000000"/>
          <w:szCs w:val="24"/>
          <w:lang w:val="en-US"/>
        </w:rPr>
        <w:t>・</w:t>
      </w:r>
      <w:r w:rsidRPr="00E63C39">
        <w:rPr>
          <w:rFonts w:eastAsiaTheme="minorEastAsia"/>
          <w:b/>
          <w:bCs/>
          <w:color w:val="000000"/>
          <w:szCs w:val="24"/>
          <w:lang w:val="en-US"/>
        </w:rPr>
        <w:t>NW configures all Set A measurement resources, and UE is expected to measure only predicted top-K beams after each inference result.</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4BBC63F3" w:rsidR="004123C3" w:rsidRPr="004123C3" w:rsidRDefault="004123C3" w:rsidP="004123C3">
      <w:pPr>
        <w:rPr>
          <w:lang w:val="en-US"/>
        </w:rPr>
      </w:pPr>
      <w:r>
        <w:rPr>
          <w:lang w:val="en-US"/>
        </w:rPr>
        <w:t>At the RAN1#116 meeting, the agreement about reporting more than 4 beam related information in L1 signaling was made for NW side inference [</w:t>
      </w:r>
      <w:r w:rsidR="008651D4">
        <w:rPr>
          <w:rFonts w:hint="eastAsia"/>
          <w:lang w:val="en-US"/>
        </w:rPr>
        <w:t>8</w:t>
      </w:r>
      <w:r>
        <w:rPr>
          <w:lang w:val="en-US"/>
        </w:rPr>
        <w:t>].</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 xml:space="preserve">Note: Purpose, such as above “For NW-sided model, for inference”, will not be specified in RAN 1 </w:t>
                            </w:r>
                            <w:proofErr w:type="gramStart"/>
                            <w:r w:rsidRPr="00BF2870">
                              <w:rPr>
                                <w:rFonts w:eastAsia="Times New Roman"/>
                                <w:lang w:val="en-US" w:eastAsia="zh-CN"/>
                              </w:rPr>
                              <w:t>specifications</w:t>
                            </w:r>
                            <w:proofErr w:type="gramEnd"/>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JFQIAACg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5JAuR7ANiCOidTC1Ln41XHTgflIyYNvW1P/YMycp0R8Nlue6KMvY58koF2+RJXGX&#10;nubSwwxHqZoGSqblJqS/kcDZWyzjViXAz5GcYsZ2TNxPXyf2+6WdTj1/8P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57&#10;r4kVAgAAKAQAAA4AAAAAAAAAAAAAAAAALgIAAGRycy9lMm9Eb2MueG1sUEsBAi0AFAAGAAgAAAAh&#10;AAaU9LDbAAAABQEAAA8AAAAAAAAAAAAAAAAAbwQAAGRycy9kb3ducmV2LnhtbFBLBQYAAAAABAAE&#10;APMAAAB3BQ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 xml:space="preserve">Note: Purpose, such as above “For NW-sided model, for inference”, will not be specified in RAN 1 </w:t>
                      </w:r>
                      <w:proofErr w:type="gramStart"/>
                      <w:r w:rsidRPr="00BF2870">
                        <w:rPr>
                          <w:rFonts w:eastAsia="Times New Roman"/>
                          <w:lang w:val="en-US" w:eastAsia="zh-CN"/>
                        </w:rPr>
                        <w:t>specifications</w:t>
                      </w:r>
                      <w:proofErr w:type="gramEnd"/>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5466AAA2" w:rsidR="00A453E7" w:rsidRPr="002710DC"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w:t>
      </w:r>
      <w:r w:rsidR="00AA0DED">
        <w:rPr>
          <w:rFonts w:eastAsiaTheme="minorEastAsia" w:hint="eastAsia"/>
          <w:szCs w:val="24"/>
        </w:rPr>
        <w:t>9</w:t>
      </w:r>
      <w:r>
        <w:rPr>
          <w:rFonts w:eastAsiaTheme="minorEastAsia"/>
          <w:szCs w:val="24"/>
        </w:rPr>
        <w:t>].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r w:rsidR="0028242C">
        <w:rPr>
          <w:rFonts w:eastAsiaTheme="minorEastAsia" w:hint="eastAsia"/>
          <w:lang w:val="en-US"/>
        </w:rPr>
        <w:t xml:space="preserve">Fig. </w:t>
      </w:r>
      <w:r w:rsidR="00EE528A">
        <w:rPr>
          <w:rFonts w:eastAsiaTheme="minorEastAsia" w:hint="eastAsia"/>
          <w:lang w:val="en-US"/>
        </w:rPr>
        <w:t>4</w:t>
      </w:r>
      <w:r w:rsidR="0028242C">
        <w:rPr>
          <w:rFonts w:eastAsiaTheme="minorEastAsia" w:hint="eastAsia"/>
          <w:lang w:val="en-US"/>
        </w:rPr>
        <w:t xml:space="preserve"> illustrates the </w:t>
      </w:r>
      <w:r w:rsidR="002710DC">
        <w:rPr>
          <w:rFonts w:eastAsiaTheme="minorEastAsia" w:hint="eastAsia"/>
          <w:lang w:val="en-US"/>
        </w:rPr>
        <w:t xml:space="preserve">reduction on </w:t>
      </w:r>
      <w:r w:rsidR="002710DC" w:rsidRPr="002710DC">
        <w:rPr>
          <w:rFonts w:eastAsiaTheme="minorEastAsia"/>
          <w:lang w:val="en-US"/>
        </w:rPr>
        <w:t xml:space="preserve">the number of measurement report signaling via NW side prediction </w:t>
      </w:r>
      <w:r w:rsidR="002710DC">
        <w:rPr>
          <w:rFonts w:eastAsiaTheme="minorEastAsia" w:hint="eastAsia"/>
          <w:lang w:val="en-US"/>
        </w:rPr>
        <w:t>with</w:t>
      </w:r>
      <w:r w:rsidR="002710DC" w:rsidRPr="002710DC">
        <w:rPr>
          <w:rFonts w:eastAsiaTheme="minorEastAsia"/>
          <w:lang w:val="en-US"/>
        </w:rPr>
        <w:t xml:space="preserve"> reporting that includes multiple time instances.</w:t>
      </w:r>
      <w:r w:rsidR="002710DC">
        <w:rPr>
          <w:rFonts w:eastAsiaTheme="minorEastAsia" w:hint="eastAsia"/>
          <w:lang w:val="en-US"/>
        </w:rPr>
        <w:t xml:space="preserve"> </w:t>
      </w:r>
      <w:r w:rsidR="00A843CC">
        <w:rPr>
          <w:rFonts w:eastAsiaTheme="minorEastAsia" w:hint="eastAsia"/>
          <w:lang w:val="en-US"/>
        </w:rPr>
        <w:t>When NW side prediction is not supported</w:t>
      </w:r>
      <w:r w:rsidR="002F5219">
        <w:rPr>
          <w:rFonts w:eastAsiaTheme="minorEastAsia" w:hint="eastAsia"/>
          <w:lang w:val="en-US"/>
        </w:rPr>
        <w:t xml:space="preserve"> and </w:t>
      </w:r>
      <w:proofErr w:type="spellStart"/>
      <w:r w:rsidR="002F5219">
        <w:rPr>
          <w:rFonts w:eastAsiaTheme="minorEastAsia" w:hint="eastAsia"/>
          <w:lang w:val="en-US"/>
        </w:rPr>
        <w:t>gNB</w:t>
      </w:r>
      <w:proofErr w:type="spellEnd"/>
      <w:r w:rsidR="002F5219">
        <w:rPr>
          <w:rFonts w:eastAsiaTheme="minorEastAsia" w:hint="eastAsia"/>
          <w:lang w:val="en-US"/>
        </w:rPr>
        <w:t xml:space="preserve"> </w:t>
      </w:r>
      <w:r w:rsidR="002F5219">
        <w:rPr>
          <w:rFonts w:eastAsiaTheme="minorEastAsia"/>
          <w:lang w:val="en-US"/>
        </w:rPr>
        <w:t>prefers</w:t>
      </w:r>
      <w:r w:rsidR="002F5219">
        <w:rPr>
          <w:rFonts w:eastAsiaTheme="minorEastAsia" w:hint="eastAsia"/>
          <w:lang w:val="en-US"/>
        </w:rPr>
        <w:t xml:space="preserve"> to </w:t>
      </w:r>
      <w:r w:rsidR="00DF03B5">
        <w:rPr>
          <w:rFonts w:eastAsiaTheme="minorEastAsia" w:hint="eastAsia"/>
          <w:lang w:val="en-US"/>
        </w:rPr>
        <w:t>track constantly</w:t>
      </w:r>
      <w:r w:rsidR="002F5219">
        <w:rPr>
          <w:rFonts w:eastAsiaTheme="minorEastAsia" w:hint="eastAsia"/>
          <w:lang w:val="en-US"/>
        </w:rPr>
        <w:t xml:space="preserve"> the beam quality, </w:t>
      </w:r>
      <w:r w:rsidR="00A843CC">
        <w:rPr>
          <w:rFonts w:eastAsiaTheme="minorEastAsia" w:hint="eastAsia"/>
          <w:lang w:val="en-US"/>
        </w:rPr>
        <w:t xml:space="preserve">UE needs to </w:t>
      </w:r>
      <w:r w:rsidR="00972598">
        <w:rPr>
          <w:rFonts w:eastAsiaTheme="minorEastAsia" w:hint="eastAsia"/>
          <w:lang w:val="en-US"/>
        </w:rPr>
        <w:t xml:space="preserve">constantly </w:t>
      </w:r>
      <w:r w:rsidR="00A843CC">
        <w:rPr>
          <w:rFonts w:eastAsiaTheme="minorEastAsia" w:hint="eastAsia"/>
          <w:lang w:val="en-US"/>
        </w:rPr>
        <w:t xml:space="preserve">report the most recent </w:t>
      </w:r>
      <w:r w:rsidR="002F5219">
        <w:rPr>
          <w:rFonts w:eastAsiaTheme="minorEastAsia" w:hint="eastAsia"/>
          <w:lang w:val="en-US"/>
        </w:rPr>
        <w:t xml:space="preserve">measurement values. </w:t>
      </w:r>
      <w:r w:rsidR="00972598">
        <w:rPr>
          <w:rFonts w:eastAsiaTheme="minorEastAsia" w:hint="eastAsia"/>
          <w:lang w:val="en-US"/>
        </w:rPr>
        <w:t>However, w</w:t>
      </w:r>
      <w:r w:rsidR="002710DC">
        <w:rPr>
          <w:rFonts w:eastAsiaTheme="minorEastAsia" w:hint="eastAsia"/>
          <w:lang w:val="en-US"/>
        </w:rPr>
        <w:t xml:space="preserve">hen NW side </w:t>
      </w:r>
      <w:r w:rsidR="002710DC">
        <w:rPr>
          <w:rFonts w:eastAsiaTheme="minorEastAsia"/>
          <w:lang w:val="en-US"/>
        </w:rPr>
        <w:t>prediction</w:t>
      </w:r>
      <w:r w:rsidR="002710DC">
        <w:rPr>
          <w:rFonts w:eastAsiaTheme="minorEastAsia" w:hint="eastAsia"/>
          <w:lang w:val="en-US"/>
        </w:rPr>
        <w:t xml:space="preserve"> is </w:t>
      </w:r>
      <w:r w:rsidR="00F27B1D">
        <w:rPr>
          <w:rFonts w:eastAsiaTheme="minorEastAsia" w:hint="eastAsia"/>
          <w:lang w:val="en-US"/>
        </w:rPr>
        <w:t>supported, NW can predict future measurement values based on the past measurement</w:t>
      </w:r>
      <w:r w:rsidR="00972598">
        <w:rPr>
          <w:rFonts w:eastAsiaTheme="minorEastAsia" w:hint="eastAsia"/>
          <w:lang w:val="en-US"/>
        </w:rPr>
        <w:t>s</w:t>
      </w:r>
      <w:r w:rsidR="00F27B1D">
        <w:rPr>
          <w:rFonts w:eastAsiaTheme="minorEastAsia" w:hint="eastAsia"/>
          <w:lang w:val="en-US"/>
        </w:rPr>
        <w:t>.</w:t>
      </w:r>
      <w:r w:rsidR="00476CBE">
        <w:rPr>
          <w:rFonts w:eastAsiaTheme="minorEastAsia" w:hint="eastAsia"/>
          <w:lang w:val="en-US"/>
        </w:rPr>
        <w:t xml:space="preserve"> </w:t>
      </w:r>
      <w:r w:rsidR="00F27B1D">
        <w:rPr>
          <w:rFonts w:eastAsiaTheme="minorEastAsia" w:hint="eastAsia"/>
          <w:lang w:val="en-US"/>
        </w:rPr>
        <w:t xml:space="preserve">In such cases, </w:t>
      </w:r>
      <w:r w:rsidR="00850F42">
        <w:rPr>
          <w:rFonts w:eastAsiaTheme="minorEastAsia" w:hint="eastAsia"/>
          <w:lang w:val="en-US"/>
        </w:rPr>
        <w:t xml:space="preserve">it is not necessary for UE to report the most recent measurement values </w:t>
      </w:r>
      <w:r w:rsidR="00B910FE">
        <w:rPr>
          <w:rFonts w:eastAsiaTheme="minorEastAsia" w:hint="eastAsia"/>
          <w:lang w:val="en-US"/>
        </w:rPr>
        <w:t>on time</w:t>
      </w:r>
      <w:r w:rsidR="00850F42">
        <w:rPr>
          <w:rFonts w:eastAsiaTheme="minorEastAsia" w:hint="eastAsia"/>
          <w:lang w:val="en-US"/>
        </w:rPr>
        <w:t xml:space="preserve">. Instead, UE can report </w:t>
      </w:r>
      <w:r w:rsidR="00047E5C">
        <w:rPr>
          <w:rFonts w:eastAsiaTheme="minorEastAsia" w:hint="eastAsia"/>
          <w:lang w:val="en-US"/>
        </w:rPr>
        <w:t xml:space="preserve">measurements at multiple time instances </w:t>
      </w:r>
      <w:r w:rsidR="001C4796">
        <w:rPr>
          <w:rFonts w:eastAsiaTheme="minorEastAsia" w:hint="eastAsia"/>
          <w:lang w:val="en-US"/>
        </w:rPr>
        <w:t xml:space="preserve">every multiple time instances. It results in </w:t>
      </w:r>
      <w:r w:rsidR="000218FB">
        <w:rPr>
          <w:rFonts w:eastAsiaTheme="minorEastAsia" w:hint="eastAsia"/>
          <w:lang w:val="en-US"/>
        </w:rPr>
        <w:t>reducing the number of uplink transmissions.</w:t>
      </w:r>
    </w:p>
    <w:p w14:paraId="393001E4" w14:textId="5C928FCF"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22</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D2919EC" w14:textId="185E0BCD" w:rsidR="007F54EE" w:rsidRDefault="007F54EE" w:rsidP="007F54EE">
      <w:pPr>
        <w:rPr>
          <w:rFonts w:eastAsiaTheme="minorEastAsia"/>
          <w:b/>
          <w:bCs/>
          <w:color w:val="000000"/>
          <w:szCs w:val="24"/>
          <w:lang w:val="en-US"/>
        </w:rPr>
      </w:pPr>
      <w:r>
        <w:rPr>
          <w:rFonts w:eastAsiaTheme="minorEastAsia"/>
          <w:b/>
          <w:bCs/>
          <w:noProof/>
          <w:color w:val="000000"/>
          <w:szCs w:val="24"/>
          <w:lang w:val="en-US"/>
        </w:rPr>
        <w:drawing>
          <wp:inline distT="0" distB="0" distL="0" distR="0" wp14:anchorId="734B979B" wp14:editId="166413F3">
            <wp:extent cx="10278745" cy="3298190"/>
            <wp:effectExtent l="0" t="0" r="0" b="0"/>
            <wp:docPr id="19183721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78745" cy="3298190"/>
                    </a:xfrm>
                    <a:prstGeom prst="rect">
                      <a:avLst/>
                    </a:prstGeom>
                    <a:noFill/>
                    <a:ln>
                      <a:noFill/>
                    </a:ln>
                  </pic:spPr>
                </pic:pic>
              </a:graphicData>
            </a:graphic>
          </wp:inline>
        </w:drawing>
      </w:r>
    </w:p>
    <w:p w14:paraId="3DBB7175" w14:textId="63DFCB2C" w:rsidR="007F54EE" w:rsidRDefault="007F54EE" w:rsidP="007F54EE">
      <w:pPr>
        <w:jc w:val="center"/>
        <w:rPr>
          <w:sz w:val="22"/>
          <w:szCs w:val="22"/>
          <w:lang w:val="en-US"/>
        </w:rPr>
      </w:pPr>
      <w:r w:rsidRPr="00FC354C">
        <w:rPr>
          <w:rFonts w:hint="eastAsia"/>
          <w:sz w:val="22"/>
          <w:szCs w:val="22"/>
          <w:lang w:val="en-US"/>
        </w:rPr>
        <w:t>F</w:t>
      </w:r>
      <w:r w:rsidRPr="00FC354C">
        <w:rPr>
          <w:sz w:val="22"/>
          <w:szCs w:val="22"/>
          <w:lang w:val="en-US"/>
        </w:rPr>
        <w:t>ig</w:t>
      </w:r>
      <w:r w:rsidRPr="007F54EE">
        <w:rPr>
          <w:sz w:val="22"/>
          <w:szCs w:val="22"/>
          <w:lang w:val="en-US"/>
        </w:rPr>
        <w:t xml:space="preserve">ure </w:t>
      </w:r>
      <w:r w:rsidR="00EE528A">
        <w:rPr>
          <w:rFonts w:hint="eastAsia"/>
          <w:sz w:val="22"/>
          <w:szCs w:val="22"/>
          <w:lang w:val="en-US"/>
        </w:rPr>
        <w:t>4</w:t>
      </w:r>
      <w:r w:rsidRPr="007F54EE">
        <w:rPr>
          <w:sz w:val="22"/>
          <w:szCs w:val="22"/>
          <w:lang w:val="en-US"/>
        </w:rPr>
        <w:t xml:space="preserve">. </w:t>
      </w:r>
      <w:r w:rsidRPr="007F54EE">
        <w:rPr>
          <w:rFonts w:hint="eastAsia"/>
          <w:sz w:val="22"/>
          <w:szCs w:val="22"/>
          <w:lang w:val="en-US"/>
        </w:rPr>
        <w:t xml:space="preserve">Reduction </w:t>
      </w:r>
      <w:r w:rsidR="00E16F42">
        <w:rPr>
          <w:rFonts w:hint="eastAsia"/>
          <w:sz w:val="22"/>
          <w:szCs w:val="22"/>
          <w:lang w:val="en-US"/>
        </w:rPr>
        <w:t>on the number o</w:t>
      </w:r>
      <w:r w:rsidRPr="007F54EE">
        <w:rPr>
          <w:rFonts w:hint="eastAsia"/>
          <w:sz w:val="22"/>
          <w:szCs w:val="22"/>
          <w:lang w:val="en-US"/>
        </w:rPr>
        <w:t>f</w:t>
      </w:r>
      <w:r w:rsidR="000B64DF">
        <w:rPr>
          <w:rFonts w:hint="eastAsia"/>
          <w:sz w:val="22"/>
          <w:szCs w:val="22"/>
          <w:lang w:val="en-US"/>
        </w:rPr>
        <w:t xml:space="preserve"> measurement report signaling</w:t>
      </w:r>
      <w:r w:rsidR="002E1CD4">
        <w:rPr>
          <w:rFonts w:hint="eastAsia"/>
          <w:sz w:val="22"/>
          <w:szCs w:val="22"/>
          <w:lang w:val="en-US"/>
        </w:rPr>
        <w:t xml:space="preserve"> </w:t>
      </w:r>
      <w:r w:rsidR="00E16F42">
        <w:rPr>
          <w:rFonts w:hint="eastAsia"/>
          <w:sz w:val="22"/>
          <w:szCs w:val="22"/>
          <w:lang w:val="en-US"/>
        </w:rPr>
        <w:t>via</w:t>
      </w:r>
      <w:r w:rsidR="002E1CD4">
        <w:rPr>
          <w:rFonts w:hint="eastAsia"/>
          <w:sz w:val="22"/>
          <w:szCs w:val="22"/>
          <w:lang w:val="en-US"/>
        </w:rPr>
        <w:t xml:space="preserve"> NW side prediction </w:t>
      </w:r>
      <w:r w:rsidR="00E16F42">
        <w:rPr>
          <w:rFonts w:hint="eastAsia"/>
          <w:sz w:val="22"/>
          <w:szCs w:val="22"/>
          <w:lang w:val="en-US"/>
        </w:rPr>
        <w:t xml:space="preserve">based on </w:t>
      </w:r>
      <w:r w:rsidR="005F30E0">
        <w:rPr>
          <w:rFonts w:hint="eastAsia"/>
          <w:sz w:val="22"/>
          <w:szCs w:val="22"/>
          <w:lang w:val="en-US"/>
        </w:rPr>
        <w:t xml:space="preserve">UE </w:t>
      </w:r>
      <w:r w:rsidR="00E16F42">
        <w:rPr>
          <w:rFonts w:hint="eastAsia"/>
          <w:sz w:val="22"/>
          <w:szCs w:val="22"/>
          <w:lang w:val="en-US"/>
        </w:rPr>
        <w:t xml:space="preserve">reporting </w:t>
      </w:r>
      <w:r w:rsidR="005F30E0">
        <w:rPr>
          <w:rFonts w:hint="eastAsia"/>
          <w:sz w:val="22"/>
          <w:szCs w:val="22"/>
          <w:lang w:val="en-US"/>
        </w:rPr>
        <w:t xml:space="preserve">that </w:t>
      </w:r>
      <w:r w:rsidR="00E16F42">
        <w:rPr>
          <w:rFonts w:hint="eastAsia"/>
          <w:sz w:val="22"/>
          <w:szCs w:val="22"/>
          <w:lang w:val="en-US"/>
        </w:rPr>
        <w:t>includ</w:t>
      </w:r>
      <w:r w:rsidR="005F30E0">
        <w:rPr>
          <w:rFonts w:hint="eastAsia"/>
          <w:sz w:val="22"/>
          <w:szCs w:val="22"/>
          <w:lang w:val="en-US"/>
        </w:rPr>
        <w:t>es</w:t>
      </w:r>
      <w:r w:rsidR="002E1CD4">
        <w:rPr>
          <w:rFonts w:hint="eastAsia"/>
          <w:sz w:val="22"/>
          <w:szCs w:val="22"/>
          <w:lang w:val="en-US"/>
        </w:rPr>
        <w:t xml:space="preserve"> </w:t>
      </w:r>
      <w:r w:rsidR="00047E5C">
        <w:rPr>
          <w:rFonts w:hint="eastAsia"/>
          <w:sz w:val="22"/>
          <w:szCs w:val="22"/>
          <w:lang w:val="en-US"/>
        </w:rPr>
        <w:t xml:space="preserve">measurements at </w:t>
      </w:r>
      <w:r w:rsidR="002E1CD4">
        <w:rPr>
          <w:rFonts w:hint="eastAsia"/>
          <w:sz w:val="22"/>
          <w:szCs w:val="22"/>
          <w:lang w:val="en-US"/>
        </w:rPr>
        <w:t>multiple</w:t>
      </w:r>
      <w:r w:rsidR="000B64DF">
        <w:rPr>
          <w:rFonts w:hint="eastAsia"/>
          <w:sz w:val="22"/>
          <w:szCs w:val="22"/>
          <w:lang w:val="en-US"/>
        </w:rPr>
        <w:t xml:space="preserve"> </w:t>
      </w:r>
      <w:r w:rsidR="002E1CD4">
        <w:rPr>
          <w:rFonts w:hint="eastAsia"/>
          <w:sz w:val="22"/>
          <w:szCs w:val="22"/>
          <w:lang w:val="en-US"/>
        </w:rPr>
        <w:t>tim</w:t>
      </w:r>
      <w:r w:rsidR="00E16F42">
        <w:rPr>
          <w:rFonts w:hint="eastAsia"/>
          <w:sz w:val="22"/>
          <w:szCs w:val="22"/>
          <w:lang w:val="en-US"/>
        </w:rPr>
        <w:t>e instances.</w:t>
      </w:r>
    </w:p>
    <w:p w14:paraId="5CF5C88A" w14:textId="598932B5" w:rsidR="00425D9E" w:rsidRDefault="00425D9E" w:rsidP="00425D9E">
      <w:pPr>
        <w:pStyle w:val="1"/>
        <w:numPr>
          <w:ilvl w:val="0"/>
          <w:numId w:val="5"/>
        </w:numPr>
        <w:tabs>
          <w:tab w:val="num" w:pos="425"/>
        </w:tabs>
        <w:spacing w:before="180" w:after="120"/>
        <w:ind w:left="0" w:firstLine="0"/>
        <w:rPr>
          <w:rFonts w:eastAsia="ＭＳ 明朝"/>
          <w:b/>
          <w:bCs/>
          <w:szCs w:val="24"/>
          <w:lang w:val="en-US"/>
        </w:rPr>
      </w:pPr>
      <w:r>
        <w:rPr>
          <w:rFonts w:eastAsia="ＭＳ 明朝" w:hint="eastAsia"/>
          <w:b/>
          <w:bCs/>
          <w:szCs w:val="24"/>
          <w:lang w:val="en-US"/>
        </w:rPr>
        <w:t>RRC parameter</w:t>
      </w:r>
    </w:p>
    <w:p w14:paraId="2166E16B" w14:textId="5284DE7D" w:rsidR="00E4401A" w:rsidRDefault="00425D9E" w:rsidP="00425D9E">
      <w:pPr>
        <w:rPr>
          <w:lang w:val="en-US"/>
        </w:rPr>
      </w:pPr>
      <w:r>
        <w:rPr>
          <w:rFonts w:hint="eastAsia"/>
          <w:lang w:val="en-US"/>
        </w:rPr>
        <w:t>F</w:t>
      </w:r>
      <w:r w:rsidR="00FC43B2">
        <w:rPr>
          <w:rFonts w:hint="eastAsia"/>
          <w:lang w:val="en-US"/>
        </w:rPr>
        <w:t>or t</w:t>
      </w:r>
      <w:r w:rsidR="007168D9">
        <w:rPr>
          <w:rFonts w:hint="eastAsia"/>
          <w:lang w:val="en-US"/>
        </w:rPr>
        <w:t>h</w:t>
      </w:r>
      <w:r w:rsidR="00FC43B2">
        <w:rPr>
          <w:rFonts w:hint="eastAsia"/>
          <w:lang w:val="en-US"/>
        </w:rPr>
        <w:t>e beam predict</w:t>
      </w:r>
      <w:r w:rsidR="007168D9">
        <w:rPr>
          <w:rFonts w:hint="eastAsia"/>
          <w:lang w:val="en-US"/>
        </w:rPr>
        <w:t>i</w:t>
      </w:r>
      <w:r w:rsidR="00FC43B2">
        <w:rPr>
          <w:rFonts w:hint="eastAsia"/>
          <w:lang w:val="en-US"/>
        </w:rPr>
        <w:t>on at UE</w:t>
      </w:r>
      <w:r w:rsidR="007168D9">
        <w:rPr>
          <w:rFonts w:hint="eastAsia"/>
          <w:lang w:val="en-US"/>
        </w:rPr>
        <w:t xml:space="preserve"> side and NW side, the RRC parameter in Table 1</w:t>
      </w:r>
      <w:r w:rsidR="00602C05">
        <w:rPr>
          <w:rFonts w:hint="eastAsia"/>
          <w:lang w:val="en-US"/>
        </w:rPr>
        <w:t xml:space="preserve"> and Table 2</w:t>
      </w:r>
      <w:r w:rsidR="007168D9">
        <w:rPr>
          <w:rFonts w:hint="eastAsia"/>
          <w:lang w:val="en-US"/>
        </w:rPr>
        <w:t xml:space="preserve"> can be considered</w:t>
      </w:r>
      <w:r w:rsidR="00602C05">
        <w:rPr>
          <w:rFonts w:hint="eastAsia"/>
          <w:lang w:val="en-US"/>
        </w:rPr>
        <w:t xml:space="preserve">, </w:t>
      </w:r>
      <w:r w:rsidR="00602C05">
        <w:rPr>
          <w:lang w:val="en-US"/>
        </w:rPr>
        <w:t>respectively</w:t>
      </w:r>
      <w:r w:rsidR="007168D9">
        <w:rPr>
          <w:rFonts w:hint="eastAsia"/>
          <w:lang w:val="en-US"/>
        </w:rPr>
        <w:t>.</w:t>
      </w:r>
    </w:p>
    <w:p w14:paraId="0E869EA6" w14:textId="77777777" w:rsidR="007168D9" w:rsidRDefault="007168D9" w:rsidP="00425D9E">
      <w:pPr>
        <w:rPr>
          <w:lang w:val="en-US"/>
        </w:rPr>
      </w:pPr>
    </w:p>
    <w:p w14:paraId="38BEB689" w14:textId="537DE951" w:rsidR="007168D9" w:rsidRPr="007168D9" w:rsidRDefault="007168D9" w:rsidP="007168D9">
      <w:pPr>
        <w:jc w:val="center"/>
        <w:rPr>
          <w:lang w:val="en-US"/>
        </w:rPr>
      </w:pPr>
      <w:r>
        <w:rPr>
          <w:rFonts w:hint="eastAsia"/>
          <w:sz w:val="22"/>
          <w:szCs w:val="22"/>
          <w:lang w:val="en-US"/>
        </w:rPr>
        <w:t>Table</w:t>
      </w:r>
      <w:r w:rsidRPr="007F54EE">
        <w:rPr>
          <w:sz w:val="22"/>
          <w:szCs w:val="22"/>
          <w:lang w:val="en-US"/>
        </w:rPr>
        <w:t xml:space="preserve"> </w:t>
      </w:r>
      <w:r>
        <w:rPr>
          <w:rFonts w:hint="eastAsia"/>
          <w:sz w:val="22"/>
          <w:szCs w:val="22"/>
          <w:lang w:val="en-US"/>
        </w:rPr>
        <w:t>1</w:t>
      </w:r>
      <w:r w:rsidRPr="007F54EE">
        <w:rPr>
          <w:sz w:val="22"/>
          <w:szCs w:val="22"/>
          <w:lang w:val="en-US"/>
        </w:rPr>
        <w:t xml:space="preserve">. </w:t>
      </w:r>
      <w:r>
        <w:rPr>
          <w:rFonts w:hint="eastAsia"/>
          <w:sz w:val="22"/>
          <w:szCs w:val="22"/>
          <w:lang w:val="en-US"/>
        </w:rPr>
        <w:t>RRC parameters fo</w:t>
      </w:r>
      <w:r w:rsidR="00602C05">
        <w:rPr>
          <w:rFonts w:hint="eastAsia"/>
          <w:sz w:val="22"/>
          <w:szCs w:val="22"/>
          <w:lang w:val="en-US"/>
        </w:rPr>
        <w:t>r</w:t>
      </w:r>
      <w:r>
        <w:rPr>
          <w:rFonts w:hint="eastAsia"/>
          <w:sz w:val="22"/>
          <w:szCs w:val="22"/>
          <w:lang w:val="en-US"/>
        </w:rPr>
        <w:t xml:space="preserve"> NW be</w:t>
      </w:r>
      <w:r w:rsidR="00602C05">
        <w:rPr>
          <w:rFonts w:hint="eastAsia"/>
          <w:sz w:val="22"/>
          <w:szCs w:val="22"/>
          <w:lang w:val="en-US"/>
        </w:rPr>
        <w:t>a</w:t>
      </w:r>
      <w:r>
        <w:rPr>
          <w:rFonts w:hint="eastAsia"/>
          <w:sz w:val="22"/>
          <w:szCs w:val="22"/>
          <w:lang w:val="en-US"/>
        </w:rPr>
        <w:t>m prediction</w:t>
      </w:r>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3036"/>
        <w:gridCol w:w="1206"/>
        <w:gridCol w:w="3565"/>
        <w:gridCol w:w="3732"/>
      </w:tblGrid>
      <w:tr w:rsidR="007D6080" w:rsidRPr="002C737A" w14:paraId="3DC7179C" w14:textId="7EADBF74" w:rsidTr="000C322C">
        <w:trPr>
          <w:trHeight w:val="20"/>
          <w:jc w:val="center"/>
        </w:trPr>
        <w:tc>
          <w:tcPr>
            <w:tcW w:w="1207" w:type="dxa"/>
            <w:shd w:val="clear" w:color="000000" w:fill="00B0F0"/>
            <w:vAlign w:val="center"/>
            <w:hideMark/>
          </w:tcPr>
          <w:p w14:paraId="20F3C534" w14:textId="77777777" w:rsidR="007D6080" w:rsidRPr="006C58CE" w:rsidRDefault="007D6080"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RAN2 Parent IE</w:t>
            </w:r>
          </w:p>
        </w:tc>
        <w:tc>
          <w:tcPr>
            <w:tcW w:w="3036" w:type="dxa"/>
            <w:shd w:val="clear" w:color="000000" w:fill="00B0F0"/>
            <w:vAlign w:val="center"/>
            <w:hideMark/>
          </w:tcPr>
          <w:p w14:paraId="42E12C70" w14:textId="77777777" w:rsidR="007D6080" w:rsidRPr="006C58CE" w:rsidRDefault="007D6080"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Parameter name in the spec</w:t>
            </w:r>
          </w:p>
        </w:tc>
        <w:tc>
          <w:tcPr>
            <w:tcW w:w="1206" w:type="dxa"/>
            <w:shd w:val="clear" w:color="000000" w:fill="00B0F0"/>
            <w:vAlign w:val="center"/>
            <w:hideMark/>
          </w:tcPr>
          <w:p w14:paraId="5372A8A4" w14:textId="77777777" w:rsidR="007D6080" w:rsidRPr="006C58CE" w:rsidRDefault="007D6080"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New or existing?</w:t>
            </w:r>
          </w:p>
        </w:tc>
        <w:tc>
          <w:tcPr>
            <w:tcW w:w="3565" w:type="dxa"/>
            <w:shd w:val="clear" w:color="000000" w:fill="00B0F0"/>
            <w:vAlign w:val="center"/>
            <w:hideMark/>
          </w:tcPr>
          <w:p w14:paraId="70BC8141" w14:textId="77777777" w:rsidR="007D6080" w:rsidRPr="006C58CE" w:rsidRDefault="007D6080"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Description</w:t>
            </w:r>
          </w:p>
        </w:tc>
        <w:tc>
          <w:tcPr>
            <w:tcW w:w="3732" w:type="dxa"/>
            <w:shd w:val="clear" w:color="000000" w:fill="00B0F0"/>
            <w:vAlign w:val="center"/>
            <w:hideMark/>
          </w:tcPr>
          <w:p w14:paraId="0AB7871D" w14:textId="77777777" w:rsidR="007D6080" w:rsidRPr="006C58CE" w:rsidRDefault="007D6080"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Value range</w:t>
            </w:r>
          </w:p>
        </w:tc>
      </w:tr>
      <w:tr w:rsidR="007D6080" w:rsidRPr="002C737A" w14:paraId="282BB8C7" w14:textId="560B8475" w:rsidTr="000C322C">
        <w:trPr>
          <w:trHeight w:val="20"/>
          <w:jc w:val="center"/>
        </w:trPr>
        <w:tc>
          <w:tcPr>
            <w:tcW w:w="1207" w:type="dxa"/>
            <w:shd w:val="clear" w:color="auto" w:fill="auto"/>
            <w:vAlign w:val="center"/>
          </w:tcPr>
          <w:p w14:paraId="19E19EBB" w14:textId="77777777" w:rsidR="007D6080" w:rsidRPr="002C737A" w:rsidRDefault="007D6080" w:rsidP="00045CA1">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7F93245A" w14:textId="2C90AB37" w:rsidR="007D6080" w:rsidRPr="001A4D59" w:rsidRDefault="007D6080" w:rsidP="00045CA1">
            <w:pPr>
              <w:rPr>
                <w:rFonts w:eastAsiaTheme="minorEastAsia"/>
                <w:sz w:val="18"/>
                <w:szCs w:val="18"/>
                <w:lang w:val="en-US"/>
              </w:rPr>
            </w:pPr>
            <w:r w:rsidRPr="001A4D59">
              <w:rPr>
                <w:rFonts w:eastAsiaTheme="minorEastAsia"/>
                <w:sz w:val="18"/>
                <w:szCs w:val="18"/>
                <w:lang w:val="en-US"/>
              </w:rPr>
              <w:t>nrofReportedRS-v19</w:t>
            </w:r>
          </w:p>
        </w:tc>
        <w:tc>
          <w:tcPr>
            <w:tcW w:w="1206" w:type="dxa"/>
            <w:shd w:val="clear" w:color="auto" w:fill="auto"/>
            <w:noWrap/>
            <w:vAlign w:val="center"/>
          </w:tcPr>
          <w:p w14:paraId="4AE68848" w14:textId="03BCCBCE" w:rsidR="007D6080" w:rsidRPr="00097ED1" w:rsidRDefault="007D6080" w:rsidP="00045CA1">
            <w:pPr>
              <w:rPr>
                <w:rFonts w:eastAsiaTheme="minorEastAsia"/>
                <w:sz w:val="18"/>
                <w:szCs w:val="18"/>
                <w:lang w:val="en-US"/>
              </w:rPr>
            </w:pPr>
            <w:r>
              <w:rPr>
                <w:rFonts w:eastAsiaTheme="minorEastAsia" w:hint="eastAsia"/>
                <w:sz w:val="18"/>
                <w:szCs w:val="18"/>
                <w:lang w:val="en-US"/>
              </w:rPr>
              <w:t>Existing</w:t>
            </w:r>
          </w:p>
        </w:tc>
        <w:tc>
          <w:tcPr>
            <w:tcW w:w="3565" w:type="dxa"/>
            <w:shd w:val="clear" w:color="auto" w:fill="auto"/>
            <w:vAlign w:val="center"/>
          </w:tcPr>
          <w:p w14:paraId="50359D17" w14:textId="77777777" w:rsidR="007D6080" w:rsidRDefault="007D6080" w:rsidP="00065AF3">
            <w:pPr>
              <w:rPr>
                <w:rFonts w:eastAsiaTheme="minorEastAsia"/>
                <w:sz w:val="18"/>
                <w:szCs w:val="18"/>
                <w:lang w:val="en-US"/>
              </w:rPr>
            </w:pPr>
            <w:r w:rsidRPr="001A4D59">
              <w:rPr>
                <w:rFonts w:eastAsia="Calibri"/>
                <w:sz w:val="18"/>
                <w:szCs w:val="18"/>
                <w:lang w:val="en-US" w:eastAsia="en-US"/>
              </w:rPr>
              <w:t>Number (N) of measured RS resources to be reported per report setting.</w:t>
            </w:r>
          </w:p>
          <w:p w14:paraId="0907081A" w14:textId="3C5A1C0E" w:rsidR="000C322C" w:rsidRPr="000C322C" w:rsidRDefault="000C322C" w:rsidP="00065AF3">
            <w:pPr>
              <w:rPr>
                <w:rFonts w:eastAsiaTheme="minorEastAsia"/>
                <w:sz w:val="18"/>
                <w:szCs w:val="18"/>
                <w:lang w:val="en-US"/>
              </w:rPr>
            </w:pPr>
            <w:r>
              <w:rPr>
                <w:rFonts w:eastAsia="游明朝" w:hint="eastAsia"/>
                <w:sz w:val="18"/>
                <w:szCs w:val="18"/>
              </w:rPr>
              <w:t>I</w:t>
            </w:r>
            <w:r w:rsidRPr="00624C48">
              <w:rPr>
                <w:rFonts w:eastAsia="游明朝"/>
                <w:sz w:val="18"/>
                <w:szCs w:val="18"/>
              </w:rPr>
              <w:t>f the number of reported L1-RSRPs is equal to the size of the measurement resource set</w:t>
            </w:r>
            <w:r>
              <w:rPr>
                <w:rFonts w:eastAsia="游明朝" w:hint="eastAsia"/>
                <w:sz w:val="18"/>
                <w:szCs w:val="18"/>
              </w:rPr>
              <w:t xml:space="preserve">, </w:t>
            </w:r>
            <w:r>
              <w:rPr>
                <w:rFonts w:eastAsiaTheme="minorEastAsia" w:hint="eastAsia"/>
                <w:sz w:val="18"/>
                <w:szCs w:val="18"/>
                <w:lang w:val="en-US"/>
              </w:rPr>
              <w:t xml:space="preserve">L1-RSRP measurements does not include CRIs/SSBRIs other than one </w:t>
            </w:r>
            <w:r w:rsidRPr="00624C48">
              <w:rPr>
                <w:rFonts w:eastAsia="游明朝"/>
                <w:sz w:val="18"/>
                <w:szCs w:val="18"/>
              </w:rPr>
              <w:t xml:space="preserve">for the largest measured </w:t>
            </w:r>
            <w:r>
              <w:rPr>
                <w:rFonts w:eastAsia="游明朝" w:hint="eastAsia"/>
                <w:sz w:val="18"/>
                <w:szCs w:val="18"/>
              </w:rPr>
              <w:t xml:space="preserve">L1-RSRP in a </w:t>
            </w:r>
            <w:r>
              <w:rPr>
                <w:rFonts w:eastAsia="游明朝"/>
                <w:sz w:val="18"/>
                <w:szCs w:val="18"/>
              </w:rPr>
              <w:t>reporting</w:t>
            </w:r>
            <w:r>
              <w:rPr>
                <w:rFonts w:eastAsia="游明朝" w:hint="eastAsia"/>
                <w:sz w:val="18"/>
                <w:szCs w:val="18"/>
              </w:rPr>
              <w:t xml:space="preserve"> instance</w:t>
            </w:r>
            <w:r w:rsidRPr="00624C48">
              <w:rPr>
                <w:rFonts w:eastAsia="游明朝"/>
                <w:sz w:val="18"/>
                <w:szCs w:val="18"/>
              </w:rPr>
              <w:t xml:space="preserve">, </w:t>
            </w:r>
          </w:p>
        </w:tc>
        <w:tc>
          <w:tcPr>
            <w:tcW w:w="3732" w:type="dxa"/>
            <w:shd w:val="clear" w:color="auto" w:fill="auto"/>
            <w:vAlign w:val="center"/>
          </w:tcPr>
          <w:p w14:paraId="6DCE8E08" w14:textId="447FE47C" w:rsidR="007D6080" w:rsidRPr="002264A6" w:rsidRDefault="007D6080" w:rsidP="00045CA1">
            <w:pPr>
              <w:rPr>
                <w:rFonts w:eastAsiaTheme="minorEastAsia"/>
                <w:sz w:val="18"/>
                <w:szCs w:val="18"/>
                <w:lang w:val="en-US"/>
              </w:rPr>
            </w:pPr>
            <w:r>
              <w:rPr>
                <w:rFonts w:eastAsiaTheme="minorEastAsia" w:hint="eastAsia"/>
                <w:sz w:val="18"/>
                <w:szCs w:val="18"/>
                <w:lang w:val="fr-FR"/>
              </w:rPr>
              <w:t>FFS</w:t>
            </w:r>
          </w:p>
        </w:tc>
      </w:tr>
    </w:tbl>
    <w:p w14:paraId="482A7C6A" w14:textId="77777777" w:rsidR="00E4401A" w:rsidRDefault="00E4401A" w:rsidP="00425D9E">
      <w:pPr>
        <w:rPr>
          <w:sz w:val="22"/>
          <w:szCs w:val="22"/>
          <w:lang w:val="en-US"/>
        </w:rPr>
      </w:pPr>
    </w:p>
    <w:p w14:paraId="02DC6B05" w14:textId="2E883F83" w:rsidR="00602C05" w:rsidRPr="007168D9" w:rsidRDefault="00602C05" w:rsidP="00602C05">
      <w:pPr>
        <w:jc w:val="center"/>
        <w:rPr>
          <w:lang w:val="en-US"/>
        </w:rPr>
      </w:pPr>
      <w:r>
        <w:rPr>
          <w:rFonts w:hint="eastAsia"/>
          <w:sz w:val="22"/>
          <w:szCs w:val="22"/>
          <w:lang w:val="en-US"/>
        </w:rPr>
        <w:t>Table</w:t>
      </w:r>
      <w:r w:rsidRPr="007F54EE">
        <w:rPr>
          <w:sz w:val="22"/>
          <w:szCs w:val="22"/>
          <w:lang w:val="en-US"/>
        </w:rPr>
        <w:t xml:space="preserve"> </w:t>
      </w:r>
      <w:r w:rsidR="00382AF2">
        <w:rPr>
          <w:rFonts w:hint="eastAsia"/>
          <w:sz w:val="22"/>
          <w:szCs w:val="22"/>
          <w:lang w:val="en-US"/>
        </w:rPr>
        <w:t>2</w:t>
      </w:r>
      <w:r w:rsidRPr="007F54EE">
        <w:rPr>
          <w:sz w:val="22"/>
          <w:szCs w:val="22"/>
          <w:lang w:val="en-US"/>
        </w:rPr>
        <w:t xml:space="preserve">. </w:t>
      </w:r>
      <w:r>
        <w:rPr>
          <w:rFonts w:hint="eastAsia"/>
          <w:sz w:val="22"/>
          <w:szCs w:val="22"/>
          <w:lang w:val="en-US"/>
        </w:rPr>
        <w:t>RRC parameters for UE side beam prediction</w:t>
      </w:r>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6"/>
        <w:gridCol w:w="1206"/>
        <w:gridCol w:w="3566"/>
        <w:gridCol w:w="3732"/>
      </w:tblGrid>
      <w:tr w:rsidR="00602C05" w:rsidRPr="002C737A" w14:paraId="56C58A43" w14:textId="77777777" w:rsidTr="00333190">
        <w:trPr>
          <w:trHeight w:val="20"/>
          <w:jc w:val="center"/>
        </w:trPr>
        <w:tc>
          <w:tcPr>
            <w:tcW w:w="1206" w:type="dxa"/>
            <w:shd w:val="clear" w:color="000000" w:fill="00B0F0"/>
            <w:vAlign w:val="center"/>
            <w:hideMark/>
          </w:tcPr>
          <w:p w14:paraId="5D023F69"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RAN2 Parent IE</w:t>
            </w:r>
          </w:p>
        </w:tc>
        <w:tc>
          <w:tcPr>
            <w:tcW w:w="3036" w:type="dxa"/>
            <w:shd w:val="clear" w:color="000000" w:fill="00B0F0"/>
            <w:vAlign w:val="center"/>
            <w:hideMark/>
          </w:tcPr>
          <w:p w14:paraId="3A477983"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Parameter name in the spec</w:t>
            </w:r>
          </w:p>
        </w:tc>
        <w:tc>
          <w:tcPr>
            <w:tcW w:w="1206" w:type="dxa"/>
            <w:shd w:val="clear" w:color="000000" w:fill="00B0F0"/>
            <w:vAlign w:val="center"/>
            <w:hideMark/>
          </w:tcPr>
          <w:p w14:paraId="630D6351"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New or existing?</w:t>
            </w:r>
          </w:p>
        </w:tc>
        <w:tc>
          <w:tcPr>
            <w:tcW w:w="3566" w:type="dxa"/>
            <w:shd w:val="clear" w:color="000000" w:fill="00B0F0"/>
            <w:vAlign w:val="center"/>
            <w:hideMark/>
          </w:tcPr>
          <w:p w14:paraId="13A7F445"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Description</w:t>
            </w:r>
          </w:p>
        </w:tc>
        <w:tc>
          <w:tcPr>
            <w:tcW w:w="3732" w:type="dxa"/>
            <w:shd w:val="clear" w:color="000000" w:fill="00B0F0"/>
            <w:vAlign w:val="center"/>
            <w:hideMark/>
          </w:tcPr>
          <w:p w14:paraId="2D52A660"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Value range</w:t>
            </w:r>
          </w:p>
        </w:tc>
      </w:tr>
      <w:tr w:rsidR="00602C05" w:rsidRPr="002C737A" w14:paraId="6F71A3F6" w14:textId="77777777" w:rsidTr="00333190">
        <w:trPr>
          <w:trHeight w:val="20"/>
          <w:jc w:val="center"/>
        </w:trPr>
        <w:tc>
          <w:tcPr>
            <w:tcW w:w="1206" w:type="dxa"/>
            <w:shd w:val="clear" w:color="auto" w:fill="auto"/>
            <w:vAlign w:val="center"/>
          </w:tcPr>
          <w:p w14:paraId="48559AD7" w14:textId="77777777" w:rsidR="00602C05" w:rsidRPr="002C737A" w:rsidRDefault="00602C05" w:rsidP="00045CA1">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1721FE67" w14:textId="77777777" w:rsidR="00602C05" w:rsidRPr="002C737A" w:rsidRDefault="00602C05" w:rsidP="00045CA1">
            <w:pPr>
              <w:rPr>
                <w:rFonts w:eastAsia="Calibri"/>
                <w:sz w:val="18"/>
                <w:szCs w:val="18"/>
                <w:lang w:val="en-US" w:eastAsia="en-US"/>
              </w:rPr>
            </w:pPr>
            <w:proofErr w:type="spellStart"/>
            <w:r w:rsidRPr="002C737A">
              <w:rPr>
                <w:rFonts w:eastAsia="Calibri"/>
                <w:sz w:val="18"/>
                <w:szCs w:val="18"/>
                <w:lang w:val="en-US" w:eastAsia="en-US"/>
              </w:rPr>
              <w:t>numberPredictedTopKBeams</w:t>
            </w:r>
            <w:proofErr w:type="spellEnd"/>
          </w:p>
        </w:tc>
        <w:tc>
          <w:tcPr>
            <w:tcW w:w="1206" w:type="dxa"/>
            <w:shd w:val="clear" w:color="auto" w:fill="auto"/>
            <w:noWrap/>
            <w:vAlign w:val="center"/>
          </w:tcPr>
          <w:p w14:paraId="0E297629" w14:textId="77777777" w:rsidR="00602C05" w:rsidRPr="002C737A" w:rsidRDefault="00602C05" w:rsidP="00045CA1">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67A6B3F8" w14:textId="670383F1" w:rsidR="00602C05" w:rsidRPr="00B14FB0" w:rsidRDefault="00C8640E" w:rsidP="00045CA1">
            <w:pPr>
              <w:rPr>
                <w:rFonts w:eastAsiaTheme="minorEastAsia"/>
                <w:sz w:val="18"/>
                <w:szCs w:val="18"/>
                <w:lang w:val="en-US"/>
              </w:rPr>
            </w:pPr>
            <w:r>
              <w:rPr>
                <w:rFonts w:eastAsiaTheme="minorEastAsia" w:hint="eastAsia"/>
                <w:sz w:val="18"/>
                <w:szCs w:val="18"/>
                <w:lang w:val="en-US"/>
              </w:rPr>
              <w:t xml:space="preserve">Number </w:t>
            </w:r>
            <w:r w:rsidR="00602C05" w:rsidRPr="002C737A">
              <w:rPr>
                <w:rFonts w:eastAsia="Calibri"/>
                <w:sz w:val="18"/>
                <w:szCs w:val="18"/>
                <w:lang w:val="en-US" w:eastAsia="en-US"/>
              </w:rPr>
              <w:t xml:space="preserve">of </w:t>
            </w:r>
            <w:r>
              <w:rPr>
                <w:rFonts w:eastAsiaTheme="minorEastAsia" w:hint="eastAsia"/>
                <w:sz w:val="18"/>
                <w:szCs w:val="18"/>
                <w:lang w:val="en-US"/>
              </w:rPr>
              <w:t>predicted beam info</w:t>
            </w:r>
            <w:r w:rsidR="00602C05" w:rsidRPr="002C737A">
              <w:rPr>
                <w:rFonts w:eastAsia="Calibri"/>
                <w:sz w:val="18"/>
                <w:szCs w:val="18"/>
                <w:lang w:val="en-US" w:eastAsia="en-US"/>
              </w:rPr>
              <w:t xml:space="preserve"> </w:t>
            </w:r>
            <w:r w:rsidR="00B14FB0">
              <w:rPr>
                <w:rFonts w:eastAsiaTheme="minorEastAsia" w:hint="eastAsia"/>
                <w:sz w:val="18"/>
                <w:szCs w:val="18"/>
                <w:lang w:val="en-US"/>
              </w:rPr>
              <w:t>to be reported.</w:t>
            </w:r>
            <w:r w:rsidR="00872CCD">
              <w:rPr>
                <w:rFonts w:eastAsiaTheme="minorEastAsia" w:hint="eastAsia"/>
                <w:sz w:val="18"/>
                <w:szCs w:val="18"/>
                <w:lang w:val="en-US"/>
              </w:rPr>
              <w:t xml:space="preserve"> For BM-case 2, it represents the number within one time instance</w:t>
            </w:r>
          </w:p>
        </w:tc>
        <w:tc>
          <w:tcPr>
            <w:tcW w:w="3732" w:type="dxa"/>
            <w:shd w:val="clear" w:color="auto" w:fill="auto"/>
            <w:vAlign w:val="center"/>
          </w:tcPr>
          <w:p w14:paraId="01533053" w14:textId="7692ACDA" w:rsidR="00602C05" w:rsidRPr="002C737A" w:rsidRDefault="00602C05" w:rsidP="00045CA1">
            <w:pPr>
              <w:rPr>
                <w:rFonts w:eastAsia="Calibri"/>
                <w:sz w:val="18"/>
                <w:szCs w:val="18"/>
                <w:lang w:val="en-US" w:eastAsia="en-US"/>
              </w:rPr>
            </w:pPr>
            <w:r w:rsidRPr="002C737A">
              <w:rPr>
                <w:rFonts w:eastAsia="Calibri"/>
                <w:sz w:val="18"/>
                <w:szCs w:val="18"/>
                <w:lang w:val="en-US" w:eastAsia="en-US"/>
              </w:rPr>
              <w:t>FFS</w:t>
            </w:r>
            <w:r w:rsidR="007D6080">
              <w:rPr>
                <w:rFonts w:eastAsiaTheme="minorEastAsia" w:hint="eastAsia"/>
                <w:sz w:val="18"/>
                <w:szCs w:val="18"/>
                <w:lang w:val="en-US"/>
              </w:rPr>
              <w:t>.</w:t>
            </w:r>
            <w:r w:rsidRPr="002C737A">
              <w:rPr>
                <w:rFonts w:eastAsia="Calibri"/>
                <w:sz w:val="18"/>
                <w:szCs w:val="18"/>
                <w:lang w:val="en-US" w:eastAsia="en-US"/>
              </w:rPr>
              <w:t xml:space="preserve"> </w:t>
            </w:r>
          </w:p>
        </w:tc>
      </w:tr>
      <w:tr w:rsidR="004B5DE6" w:rsidRPr="006C645B" w14:paraId="6E682FE7" w14:textId="77777777" w:rsidTr="00333190">
        <w:trPr>
          <w:trHeight w:val="20"/>
          <w:jc w:val="center"/>
        </w:trPr>
        <w:tc>
          <w:tcPr>
            <w:tcW w:w="1206" w:type="dxa"/>
            <w:shd w:val="clear" w:color="auto" w:fill="auto"/>
            <w:vAlign w:val="center"/>
          </w:tcPr>
          <w:p w14:paraId="23CE50D0"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3CFEFF4C"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reportQuantity-r19</w:t>
            </w:r>
          </w:p>
        </w:tc>
        <w:tc>
          <w:tcPr>
            <w:tcW w:w="1206" w:type="dxa"/>
            <w:shd w:val="clear" w:color="auto" w:fill="auto"/>
            <w:noWrap/>
            <w:vAlign w:val="center"/>
          </w:tcPr>
          <w:p w14:paraId="1D94E83E" w14:textId="48745BD6" w:rsidR="004B5DE6" w:rsidRPr="002C737A" w:rsidRDefault="004B5DE6" w:rsidP="004B5DE6">
            <w:pPr>
              <w:rPr>
                <w:rFonts w:eastAsia="Calibri"/>
                <w:sz w:val="18"/>
                <w:szCs w:val="18"/>
                <w:lang w:val="en-US" w:eastAsia="en-US"/>
              </w:rPr>
            </w:pPr>
            <w:r w:rsidRPr="00A4642E">
              <w:rPr>
                <w:rFonts w:eastAsia="Calibri"/>
                <w:sz w:val="18"/>
                <w:szCs w:val="18"/>
                <w:lang w:val="en-US" w:eastAsia="en-US"/>
              </w:rPr>
              <w:t>E</w:t>
            </w:r>
            <w:r w:rsidRPr="002C737A">
              <w:rPr>
                <w:rFonts w:eastAsia="Calibri"/>
                <w:sz w:val="18"/>
                <w:szCs w:val="18"/>
                <w:lang w:val="en-US" w:eastAsia="en-US"/>
              </w:rPr>
              <w:t>xisting</w:t>
            </w:r>
          </w:p>
        </w:tc>
        <w:tc>
          <w:tcPr>
            <w:tcW w:w="3566" w:type="dxa"/>
            <w:shd w:val="clear" w:color="auto" w:fill="auto"/>
            <w:vAlign w:val="center"/>
          </w:tcPr>
          <w:p w14:paraId="53DE770F" w14:textId="77777777" w:rsidR="004B5DE6" w:rsidRPr="00580284" w:rsidRDefault="004B5DE6" w:rsidP="004B5DE6">
            <w:pPr>
              <w:rPr>
                <w:rFonts w:eastAsiaTheme="minorEastAsia"/>
                <w:sz w:val="18"/>
                <w:szCs w:val="18"/>
                <w:lang w:val="en-US"/>
              </w:rPr>
            </w:pPr>
            <w:r w:rsidRPr="00580284">
              <w:rPr>
                <w:rFonts w:eastAsiaTheme="minorEastAsia"/>
                <w:sz w:val="18"/>
                <w:szCs w:val="18"/>
                <w:lang w:val="en-US"/>
              </w:rPr>
              <w:t>'‘cri-only-r19‘, ['ssb-Index-only’-r</w:t>
            </w:r>
            <w:proofErr w:type="gramStart"/>
            <w:r w:rsidRPr="00580284">
              <w:rPr>
                <w:rFonts w:eastAsiaTheme="minorEastAsia"/>
                <w:sz w:val="18"/>
                <w:szCs w:val="18"/>
                <w:lang w:val="en-US"/>
              </w:rPr>
              <w:t>19 ]</w:t>
            </w:r>
            <w:proofErr w:type="gramEnd"/>
            <w:r w:rsidRPr="00580284">
              <w:rPr>
                <w:rFonts w:eastAsiaTheme="minorEastAsia"/>
                <w:sz w:val="18"/>
                <w:szCs w:val="18"/>
                <w:lang w:val="en-US"/>
              </w:rPr>
              <w:t>, for predicted beam information report</w:t>
            </w:r>
          </w:p>
          <w:p w14:paraId="188A64B3" w14:textId="77777777" w:rsidR="004B5DE6" w:rsidRPr="00580284" w:rsidRDefault="004B5DE6" w:rsidP="004B5DE6">
            <w:pPr>
              <w:rPr>
                <w:rFonts w:eastAsiaTheme="minorEastAsia"/>
                <w:sz w:val="18"/>
                <w:szCs w:val="18"/>
                <w:lang w:val="en-US"/>
              </w:rPr>
            </w:pPr>
            <w:r w:rsidRPr="00580284">
              <w:rPr>
                <w:rFonts w:eastAsiaTheme="minorEastAsia"/>
                <w:sz w:val="18"/>
                <w:szCs w:val="18"/>
                <w:lang w:val="en-US"/>
              </w:rPr>
              <w:t>'</w:t>
            </w:r>
            <w:proofErr w:type="gramStart"/>
            <w:r w:rsidRPr="00580284">
              <w:rPr>
                <w:rFonts w:eastAsiaTheme="minorEastAsia"/>
                <w:sz w:val="18"/>
                <w:szCs w:val="18"/>
                <w:lang w:val="en-US"/>
              </w:rPr>
              <w:t>cri</w:t>
            </w:r>
            <w:proofErr w:type="gramEnd"/>
            <w:r w:rsidRPr="00580284">
              <w:rPr>
                <w:rFonts w:eastAsiaTheme="minorEastAsia"/>
                <w:sz w:val="18"/>
                <w:szCs w:val="18"/>
                <w:lang w:val="en-US"/>
              </w:rPr>
              <w:t xml:space="preserve">-predictedRSRP-r18','ssb-Index-predictedRSRP-r19', for predicted beam information and corresponding predicted RSRP report </w:t>
            </w:r>
          </w:p>
          <w:p w14:paraId="1045F03C" w14:textId="77777777" w:rsidR="004B5DE6" w:rsidRPr="00580284" w:rsidRDefault="004B5DE6" w:rsidP="004B5DE6">
            <w:pPr>
              <w:rPr>
                <w:rFonts w:eastAsiaTheme="minorEastAsia"/>
                <w:sz w:val="18"/>
                <w:szCs w:val="18"/>
                <w:lang w:val="en-US"/>
              </w:rPr>
            </w:pPr>
            <w:r w:rsidRPr="00580284">
              <w:rPr>
                <w:rFonts w:eastAsiaTheme="minorEastAsia"/>
                <w:sz w:val="18"/>
                <w:szCs w:val="18"/>
                <w:lang w:val="en-US"/>
              </w:rPr>
              <w:t>'none-r19</w:t>
            </w:r>
            <w:proofErr w:type="gramStart"/>
            <w:r w:rsidRPr="00580284">
              <w:rPr>
                <w:rFonts w:eastAsiaTheme="minorEastAsia"/>
                <w:sz w:val="18"/>
                <w:szCs w:val="18"/>
                <w:lang w:val="en-US"/>
              </w:rPr>
              <w:t>'  for</w:t>
            </w:r>
            <w:proofErr w:type="gramEnd"/>
            <w:r w:rsidRPr="00580284">
              <w:rPr>
                <w:rFonts w:eastAsiaTheme="minorEastAsia"/>
                <w:sz w:val="18"/>
                <w:szCs w:val="18"/>
                <w:lang w:val="en-US"/>
              </w:rPr>
              <w:t xml:space="preserve"> data collection for UE-side model without CSI report</w:t>
            </w:r>
          </w:p>
          <w:p w14:paraId="749E5FFF" w14:textId="661DF307" w:rsidR="004B5DE6" w:rsidRPr="00580284" w:rsidRDefault="004B5DE6" w:rsidP="004B5DE6">
            <w:pPr>
              <w:rPr>
                <w:rFonts w:eastAsiaTheme="minorEastAsia"/>
                <w:sz w:val="18"/>
                <w:szCs w:val="18"/>
                <w:lang w:val="en-US"/>
              </w:rPr>
            </w:pPr>
            <w:r w:rsidRPr="00580284">
              <w:rPr>
                <w:rFonts w:eastAsiaTheme="minorEastAsia"/>
                <w:sz w:val="18"/>
                <w:szCs w:val="18"/>
                <w:lang w:val="en-US"/>
              </w:rPr>
              <w:t>['BAI-r19' for performance monitoring report]</w:t>
            </w:r>
          </w:p>
          <w:p w14:paraId="7AD5B2CB" w14:textId="749636AD" w:rsidR="004B5DE6" w:rsidRPr="002C737A" w:rsidRDefault="004B5DE6" w:rsidP="004B5DE6">
            <w:pPr>
              <w:rPr>
                <w:rFonts w:eastAsia="Calibri"/>
                <w:sz w:val="18"/>
                <w:szCs w:val="18"/>
                <w:lang w:val="en-US" w:eastAsia="en-US"/>
              </w:rPr>
            </w:pPr>
          </w:p>
        </w:tc>
        <w:tc>
          <w:tcPr>
            <w:tcW w:w="3732" w:type="dxa"/>
            <w:shd w:val="clear" w:color="auto" w:fill="auto"/>
            <w:vAlign w:val="center"/>
          </w:tcPr>
          <w:p w14:paraId="73390B02" w14:textId="7B343A70" w:rsidR="004B5DE6" w:rsidRPr="008336FF" w:rsidRDefault="004B5DE6" w:rsidP="004B5DE6">
            <w:pPr>
              <w:rPr>
                <w:rFonts w:eastAsiaTheme="minorEastAsia"/>
                <w:sz w:val="18"/>
                <w:szCs w:val="18"/>
                <w:lang w:val="en-US"/>
              </w:rPr>
            </w:pPr>
            <w:r>
              <w:rPr>
                <w:rFonts w:eastAsiaTheme="minorEastAsia"/>
                <w:sz w:val="18"/>
                <w:szCs w:val="18"/>
                <w:lang w:val="en-US"/>
              </w:rPr>
              <w:t>‘</w:t>
            </w:r>
            <w:r w:rsidRPr="00FE42C7">
              <w:rPr>
                <w:rFonts w:eastAsia="Calibri"/>
                <w:sz w:val="18"/>
                <w:szCs w:val="18"/>
                <w:lang w:val="en-US" w:eastAsia="en-US"/>
              </w:rPr>
              <w:t>cri-only-r19‘, 'ssb-Index-only’-r19,</w:t>
            </w:r>
            <w:r w:rsidR="008336FF">
              <w:rPr>
                <w:rFonts w:eastAsiaTheme="minorEastAsia" w:hint="eastAsia"/>
                <w:sz w:val="18"/>
                <w:szCs w:val="18"/>
                <w:lang w:val="en-US"/>
              </w:rPr>
              <w:t xml:space="preserve"> </w:t>
            </w:r>
            <w:r w:rsidRPr="00FE42C7">
              <w:rPr>
                <w:rFonts w:eastAsia="Calibri"/>
                <w:sz w:val="18"/>
                <w:szCs w:val="18"/>
                <w:lang w:val="en-US" w:eastAsia="en-US"/>
              </w:rPr>
              <w:t>''cri-predictedRSRP-r18',</w:t>
            </w:r>
            <w:r w:rsidR="008336FF">
              <w:rPr>
                <w:rFonts w:eastAsiaTheme="minorEastAsia" w:hint="eastAsia"/>
                <w:sz w:val="18"/>
                <w:szCs w:val="18"/>
                <w:lang w:val="en-US"/>
              </w:rPr>
              <w:t xml:space="preserve"> </w:t>
            </w:r>
            <w:r w:rsidRPr="00FE42C7">
              <w:rPr>
                <w:rFonts w:eastAsia="Calibri"/>
                <w:sz w:val="18"/>
                <w:szCs w:val="18"/>
                <w:lang w:val="en-US" w:eastAsia="en-US"/>
              </w:rPr>
              <w:t>'ssb-Index-predictedRSRP-r19',</w:t>
            </w:r>
            <w:r w:rsidR="008336FF">
              <w:rPr>
                <w:rFonts w:eastAsiaTheme="minorEastAsia" w:hint="eastAsia"/>
                <w:sz w:val="18"/>
                <w:szCs w:val="18"/>
                <w:lang w:val="en-US"/>
              </w:rPr>
              <w:t xml:space="preserve"> </w:t>
            </w:r>
            <w:r w:rsidRPr="00FE42C7">
              <w:rPr>
                <w:rFonts w:eastAsia="Calibri"/>
                <w:sz w:val="18"/>
                <w:szCs w:val="18"/>
                <w:lang w:val="en-US" w:eastAsia="en-US"/>
              </w:rPr>
              <w:t>'</w:t>
            </w:r>
            <w:r w:rsidR="00247D26">
              <w:rPr>
                <w:rFonts w:eastAsiaTheme="minorEastAsia" w:hint="eastAsia"/>
                <w:sz w:val="18"/>
                <w:szCs w:val="18"/>
                <w:lang w:val="en-US"/>
              </w:rPr>
              <w:t>beamtraining</w:t>
            </w:r>
            <w:r w:rsidR="00247D26" w:rsidRPr="00FE42C7">
              <w:rPr>
                <w:rFonts w:eastAsia="Calibri"/>
                <w:sz w:val="18"/>
                <w:szCs w:val="18"/>
                <w:lang w:val="en-US" w:eastAsia="en-US"/>
              </w:rPr>
              <w:t>-</w:t>
            </w:r>
            <w:r w:rsidR="00333190">
              <w:rPr>
                <w:rFonts w:eastAsiaTheme="minorEastAsia" w:hint="eastAsia"/>
                <w:sz w:val="18"/>
                <w:szCs w:val="18"/>
                <w:lang w:val="en-US"/>
              </w:rPr>
              <w:t>r1</w:t>
            </w:r>
            <w:r w:rsidRPr="00FE42C7">
              <w:rPr>
                <w:rFonts w:eastAsia="Calibri"/>
                <w:sz w:val="18"/>
                <w:szCs w:val="18"/>
                <w:lang w:val="en-US" w:eastAsia="en-US"/>
              </w:rPr>
              <w:t>9</w:t>
            </w:r>
            <w:proofErr w:type="gramStart"/>
            <w:r w:rsidRPr="00FE42C7">
              <w:rPr>
                <w:rFonts w:eastAsia="Calibri"/>
                <w:sz w:val="18"/>
                <w:szCs w:val="18"/>
                <w:lang w:val="en-US" w:eastAsia="en-US"/>
              </w:rPr>
              <w:t>' ,</w:t>
            </w:r>
            <w:proofErr w:type="gramEnd"/>
            <w:r w:rsidRPr="00FE42C7">
              <w:rPr>
                <w:rFonts w:eastAsia="Calibri"/>
                <w:sz w:val="18"/>
                <w:szCs w:val="18"/>
                <w:lang w:val="en-US" w:eastAsia="en-US"/>
              </w:rPr>
              <w:t xml:space="preserve"> </w:t>
            </w:r>
            <w:r w:rsidR="008336FF">
              <w:rPr>
                <w:rFonts w:eastAsiaTheme="minorEastAsia" w:hint="eastAsia"/>
                <w:sz w:val="18"/>
                <w:szCs w:val="18"/>
                <w:lang w:val="en-US"/>
              </w:rPr>
              <w:t>[</w:t>
            </w:r>
            <w:r w:rsidRPr="00FE42C7">
              <w:rPr>
                <w:rFonts w:eastAsia="Calibri"/>
                <w:sz w:val="18"/>
                <w:szCs w:val="18"/>
                <w:lang w:val="en-US" w:eastAsia="en-US"/>
              </w:rPr>
              <w:t>'BAI-r19'</w:t>
            </w:r>
            <w:r w:rsidR="008336FF">
              <w:rPr>
                <w:rFonts w:eastAsiaTheme="minorEastAsia" w:hint="eastAsia"/>
                <w:sz w:val="18"/>
                <w:szCs w:val="18"/>
                <w:lang w:val="en-US"/>
              </w:rPr>
              <w:t>]</w:t>
            </w:r>
          </w:p>
        </w:tc>
      </w:tr>
      <w:tr w:rsidR="004B5DE6" w:rsidRPr="002C737A" w14:paraId="4B1032FF" w14:textId="77777777" w:rsidTr="00333190">
        <w:trPr>
          <w:trHeight w:val="20"/>
          <w:jc w:val="center"/>
        </w:trPr>
        <w:tc>
          <w:tcPr>
            <w:tcW w:w="1206" w:type="dxa"/>
            <w:shd w:val="clear" w:color="auto" w:fill="auto"/>
            <w:vAlign w:val="center"/>
          </w:tcPr>
          <w:p w14:paraId="2E02AB94"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377D0D94" w14:textId="44C8A488" w:rsidR="004B5DE6" w:rsidRPr="00280DE0" w:rsidRDefault="004B5DE6" w:rsidP="004B5DE6">
            <w:pPr>
              <w:rPr>
                <w:rFonts w:eastAsiaTheme="minorEastAsia"/>
                <w:sz w:val="18"/>
                <w:szCs w:val="18"/>
                <w:lang w:val="en-US"/>
              </w:rPr>
            </w:pPr>
            <w:proofErr w:type="spellStart"/>
            <w:r w:rsidRPr="00280DE0">
              <w:rPr>
                <w:rFonts w:eastAsiaTheme="minorEastAsia"/>
                <w:sz w:val="18"/>
                <w:szCs w:val="18"/>
                <w:lang w:val="en-US"/>
              </w:rPr>
              <w:t>nroftimeinstance</w:t>
            </w:r>
            <w:proofErr w:type="spellEnd"/>
          </w:p>
        </w:tc>
        <w:tc>
          <w:tcPr>
            <w:tcW w:w="1206" w:type="dxa"/>
            <w:shd w:val="clear" w:color="auto" w:fill="auto"/>
            <w:noWrap/>
            <w:vAlign w:val="center"/>
          </w:tcPr>
          <w:p w14:paraId="537EC52D"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415F2418" w14:textId="7A54E826" w:rsidR="004B5DE6" w:rsidRPr="002C737A" w:rsidRDefault="004B5DE6" w:rsidP="004B5DE6">
            <w:pPr>
              <w:rPr>
                <w:rFonts w:eastAsia="Calibri"/>
                <w:sz w:val="18"/>
                <w:szCs w:val="18"/>
                <w:lang w:val="en-US" w:eastAsia="en-US"/>
              </w:rPr>
            </w:pPr>
            <w:r w:rsidRPr="00356342">
              <w:rPr>
                <w:rFonts w:eastAsia="Calibri"/>
                <w:sz w:val="18"/>
                <w:szCs w:val="18"/>
                <w:lang w:val="en-US" w:eastAsia="en-US"/>
              </w:rPr>
              <w:t>Indicate the number of future time instance(s) N for prediction to be reported per report setting.</w:t>
            </w:r>
          </w:p>
        </w:tc>
        <w:tc>
          <w:tcPr>
            <w:tcW w:w="3732" w:type="dxa"/>
            <w:shd w:val="clear" w:color="auto" w:fill="auto"/>
            <w:vAlign w:val="center"/>
          </w:tcPr>
          <w:p w14:paraId="79F870E6" w14:textId="08D5363A" w:rsidR="004B5DE6" w:rsidRPr="00356342" w:rsidRDefault="004B5DE6" w:rsidP="004B5DE6">
            <w:pPr>
              <w:rPr>
                <w:rFonts w:eastAsiaTheme="minorEastAsia"/>
                <w:sz w:val="18"/>
                <w:szCs w:val="18"/>
                <w:lang w:val="en-US"/>
              </w:rPr>
            </w:pPr>
            <w:r>
              <w:rPr>
                <w:rFonts w:eastAsiaTheme="minorEastAsia" w:hint="eastAsia"/>
                <w:sz w:val="18"/>
                <w:szCs w:val="18"/>
                <w:lang w:val="en-US"/>
              </w:rPr>
              <w:t>{1, 2, 4, 8}</w:t>
            </w:r>
          </w:p>
        </w:tc>
      </w:tr>
      <w:tr w:rsidR="004B5DE6" w:rsidRPr="002C737A" w14:paraId="470D6444" w14:textId="77777777" w:rsidTr="00333190">
        <w:trPr>
          <w:trHeight w:val="20"/>
          <w:jc w:val="center"/>
        </w:trPr>
        <w:tc>
          <w:tcPr>
            <w:tcW w:w="1206" w:type="dxa"/>
            <w:shd w:val="clear" w:color="auto" w:fill="auto"/>
            <w:vAlign w:val="center"/>
          </w:tcPr>
          <w:p w14:paraId="47813BD3"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43E0E9AA" w14:textId="708A6D19" w:rsidR="004B5DE6" w:rsidRPr="002C737A" w:rsidRDefault="004B5DE6" w:rsidP="004B5DE6">
            <w:pPr>
              <w:rPr>
                <w:rFonts w:eastAsia="Calibri"/>
                <w:sz w:val="18"/>
                <w:szCs w:val="18"/>
                <w:lang w:val="en-US" w:eastAsia="en-US"/>
              </w:rPr>
            </w:pPr>
            <w:proofErr w:type="spellStart"/>
            <w:r w:rsidRPr="00613076">
              <w:rPr>
                <w:rFonts w:eastAsia="Calibri"/>
                <w:sz w:val="18"/>
                <w:szCs w:val="18"/>
                <w:lang w:val="en-US" w:eastAsia="en-US"/>
              </w:rPr>
              <w:t>TimeGap</w:t>
            </w:r>
            <w:proofErr w:type="spellEnd"/>
          </w:p>
        </w:tc>
        <w:tc>
          <w:tcPr>
            <w:tcW w:w="1206" w:type="dxa"/>
            <w:shd w:val="clear" w:color="auto" w:fill="auto"/>
            <w:noWrap/>
            <w:vAlign w:val="center"/>
          </w:tcPr>
          <w:p w14:paraId="2670FAB2"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1F4EDB1A" w14:textId="77777777" w:rsidR="004B5DE6" w:rsidRPr="00613076" w:rsidRDefault="004B5DE6" w:rsidP="004B5DE6">
            <w:pPr>
              <w:rPr>
                <w:rFonts w:eastAsia="Calibri"/>
                <w:sz w:val="18"/>
                <w:szCs w:val="18"/>
                <w:lang w:val="en-US" w:eastAsia="en-US"/>
              </w:rPr>
            </w:pPr>
            <w:r w:rsidRPr="00613076">
              <w:rPr>
                <w:rFonts w:eastAsia="Calibri"/>
                <w:sz w:val="18"/>
                <w:szCs w:val="18"/>
                <w:lang w:val="en-US" w:eastAsia="en-US"/>
              </w:rPr>
              <w:t>Indicate the time gap between two consecutive future time instances for prediction.</w:t>
            </w:r>
          </w:p>
          <w:p w14:paraId="574E53A2" w14:textId="2F384166" w:rsidR="004B5DE6" w:rsidRPr="002C737A" w:rsidRDefault="004B5DE6" w:rsidP="004B5DE6">
            <w:pPr>
              <w:rPr>
                <w:rFonts w:eastAsia="Calibri"/>
                <w:sz w:val="18"/>
                <w:szCs w:val="18"/>
                <w:lang w:val="en-US" w:eastAsia="en-US"/>
              </w:rPr>
            </w:pPr>
            <w:r w:rsidRPr="00613076">
              <w:rPr>
                <w:rFonts w:eastAsia="Calibri"/>
                <w:sz w:val="18"/>
                <w:szCs w:val="18"/>
                <w:lang w:val="en-US" w:eastAsia="en-US"/>
              </w:rPr>
              <w:t>[This field is mandatory present if N &gt; 1.]</w:t>
            </w:r>
          </w:p>
        </w:tc>
        <w:tc>
          <w:tcPr>
            <w:tcW w:w="3732" w:type="dxa"/>
            <w:shd w:val="clear" w:color="auto" w:fill="auto"/>
            <w:vAlign w:val="center"/>
          </w:tcPr>
          <w:p w14:paraId="72EB46F0" w14:textId="7A3FDFEF" w:rsidR="004B5DE6" w:rsidRPr="00613076" w:rsidRDefault="004B5DE6" w:rsidP="004B5DE6">
            <w:pPr>
              <w:rPr>
                <w:rFonts w:eastAsiaTheme="minorEastAsia"/>
                <w:sz w:val="18"/>
                <w:szCs w:val="18"/>
                <w:lang w:val="en-US"/>
              </w:rPr>
            </w:pPr>
            <w:r>
              <w:rPr>
                <w:rFonts w:eastAsiaTheme="minorEastAsia" w:hint="eastAsia"/>
                <w:sz w:val="18"/>
                <w:szCs w:val="18"/>
                <w:lang w:val="en-US"/>
              </w:rPr>
              <w:t>{10ms, 20ms, 40ms, 80ms, 160ms}</w:t>
            </w:r>
          </w:p>
        </w:tc>
      </w:tr>
      <w:tr w:rsidR="004B5DE6" w:rsidRPr="002C737A" w14:paraId="35F16677" w14:textId="77777777" w:rsidTr="00333190">
        <w:trPr>
          <w:trHeight w:val="20"/>
          <w:jc w:val="center"/>
        </w:trPr>
        <w:tc>
          <w:tcPr>
            <w:tcW w:w="1206" w:type="dxa"/>
            <w:shd w:val="clear" w:color="auto" w:fill="auto"/>
            <w:vAlign w:val="center"/>
          </w:tcPr>
          <w:p w14:paraId="2665BDD6"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28308FF0" w14:textId="77777777" w:rsidR="004B5DE6" w:rsidRPr="00D90CE3" w:rsidRDefault="004B5DE6" w:rsidP="004B5DE6">
            <w:pPr>
              <w:rPr>
                <w:rFonts w:eastAsiaTheme="minorEastAsia"/>
                <w:sz w:val="18"/>
                <w:szCs w:val="18"/>
                <w:lang w:val="en-US"/>
              </w:rPr>
            </w:pPr>
            <w:proofErr w:type="spellStart"/>
            <w:r w:rsidRPr="002C737A">
              <w:rPr>
                <w:rFonts w:eastAsia="Calibri"/>
                <w:sz w:val="18"/>
                <w:szCs w:val="18"/>
                <w:lang w:val="en-US" w:eastAsia="en-US"/>
              </w:rPr>
              <w:t>resourcesForChannelPrediction</w:t>
            </w:r>
            <w:proofErr w:type="spellEnd"/>
          </w:p>
        </w:tc>
        <w:tc>
          <w:tcPr>
            <w:tcW w:w="1206" w:type="dxa"/>
            <w:shd w:val="clear" w:color="auto" w:fill="auto"/>
            <w:noWrap/>
            <w:vAlign w:val="center"/>
          </w:tcPr>
          <w:p w14:paraId="6A0EB1D1"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50C891A4" w14:textId="4A2DE145" w:rsidR="004B5DE6" w:rsidRPr="002C737A" w:rsidRDefault="003B3BF1" w:rsidP="004B5DE6">
            <w:pPr>
              <w:rPr>
                <w:rFonts w:eastAsia="Calibri"/>
                <w:iCs/>
                <w:sz w:val="18"/>
                <w:szCs w:val="18"/>
                <w:lang w:val="en-US" w:eastAsia="en-US"/>
              </w:rPr>
            </w:pPr>
            <w:r w:rsidRPr="003B3BF1">
              <w:rPr>
                <w:rFonts w:eastAsia="Calibri"/>
                <w:iCs/>
                <w:sz w:val="18"/>
                <w:szCs w:val="18"/>
                <w:lang w:val="en-US" w:eastAsia="en-US"/>
              </w:rPr>
              <w:t>Resources for prediction</w:t>
            </w:r>
            <w:r>
              <w:rPr>
                <w:rFonts w:eastAsiaTheme="minorEastAsia" w:hint="eastAsia"/>
                <w:iCs/>
                <w:sz w:val="18"/>
                <w:szCs w:val="18"/>
                <w:lang w:val="en-US"/>
              </w:rPr>
              <w:t xml:space="preserve"> </w:t>
            </w:r>
            <w:r w:rsidRPr="003B3BF1">
              <w:rPr>
                <w:rFonts w:eastAsia="Calibri"/>
                <w:iCs/>
                <w:sz w:val="18"/>
                <w:szCs w:val="18"/>
                <w:lang w:val="en-US" w:eastAsia="en-US"/>
              </w:rPr>
              <w:t xml:space="preserve">(i.e. for Set A). UE is not expected to measure the resources for prediction, unless the reportQuantity-r19 is set to </w:t>
            </w:r>
            <w:r w:rsidR="00333190">
              <w:rPr>
                <w:rFonts w:eastAsiaTheme="minorEastAsia" w:hint="eastAsia"/>
                <w:iCs/>
                <w:sz w:val="18"/>
                <w:szCs w:val="18"/>
                <w:lang w:val="en-US"/>
              </w:rPr>
              <w:t>[</w:t>
            </w:r>
            <w:r w:rsidRPr="003B3BF1">
              <w:rPr>
                <w:rFonts w:eastAsia="Calibri"/>
                <w:iCs/>
                <w:sz w:val="18"/>
                <w:szCs w:val="18"/>
                <w:lang w:val="en-US" w:eastAsia="en-US"/>
              </w:rPr>
              <w:t>'</w:t>
            </w:r>
            <w:r w:rsidR="00333190">
              <w:rPr>
                <w:rFonts w:eastAsiaTheme="minorEastAsia" w:hint="eastAsia"/>
                <w:sz w:val="18"/>
                <w:szCs w:val="18"/>
                <w:lang w:val="en-US"/>
              </w:rPr>
              <w:t>beamtraining</w:t>
            </w:r>
            <w:r w:rsidR="00333190" w:rsidRPr="00FE42C7">
              <w:rPr>
                <w:rFonts w:eastAsia="Calibri"/>
                <w:sz w:val="18"/>
                <w:szCs w:val="18"/>
                <w:lang w:val="en-US" w:eastAsia="en-US"/>
              </w:rPr>
              <w:t>-</w:t>
            </w:r>
            <w:r w:rsidR="00333190">
              <w:rPr>
                <w:rFonts w:eastAsiaTheme="minorEastAsia" w:hint="eastAsia"/>
                <w:sz w:val="18"/>
                <w:szCs w:val="18"/>
                <w:lang w:val="en-US"/>
              </w:rPr>
              <w:t>r1</w:t>
            </w:r>
            <w:r w:rsidR="00333190" w:rsidRPr="00FE42C7">
              <w:rPr>
                <w:rFonts w:eastAsia="Calibri"/>
                <w:sz w:val="18"/>
                <w:szCs w:val="18"/>
                <w:lang w:val="en-US" w:eastAsia="en-US"/>
              </w:rPr>
              <w:t>9</w:t>
            </w:r>
            <w:r w:rsidRPr="003B3BF1">
              <w:rPr>
                <w:rFonts w:eastAsia="Calibri"/>
                <w:iCs/>
                <w:sz w:val="18"/>
                <w:szCs w:val="18"/>
                <w:lang w:val="en-US" w:eastAsia="en-US"/>
              </w:rPr>
              <w:t>'</w:t>
            </w:r>
            <w:r w:rsidR="00333190">
              <w:rPr>
                <w:rFonts w:eastAsiaTheme="minorEastAsia" w:hint="eastAsia"/>
                <w:iCs/>
                <w:sz w:val="18"/>
                <w:szCs w:val="18"/>
                <w:lang w:val="en-US"/>
              </w:rPr>
              <w:t>]</w:t>
            </w:r>
            <w:r w:rsidRPr="003B3BF1">
              <w:rPr>
                <w:rFonts w:eastAsia="Calibri"/>
                <w:iCs/>
                <w:sz w:val="18"/>
                <w:szCs w:val="18"/>
                <w:lang w:val="en-US" w:eastAsia="en-US"/>
              </w:rPr>
              <w:t>.</w:t>
            </w:r>
          </w:p>
        </w:tc>
        <w:tc>
          <w:tcPr>
            <w:tcW w:w="3732" w:type="dxa"/>
            <w:shd w:val="clear" w:color="auto" w:fill="auto"/>
            <w:vAlign w:val="center"/>
          </w:tcPr>
          <w:p w14:paraId="39881DF1"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w:t>
            </w:r>
            <w:proofErr w:type="spellStart"/>
            <w:r w:rsidRPr="002C737A">
              <w:rPr>
                <w:rFonts w:eastAsia="Calibri"/>
                <w:sz w:val="18"/>
                <w:szCs w:val="18"/>
                <w:lang w:val="en-US" w:eastAsia="en-US"/>
              </w:rPr>
              <w:t>csi-ResourceConfigId</w:t>
            </w:r>
            <w:proofErr w:type="spellEnd"/>
            <w:r w:rsidRPr="002C737A">
              <w:rPr>
                <w:rFonts w:eastAsia="Calibri"/>
                <w:sz w:val="18"/>
                <w:szCs w:val="18"/>
                <w:lang w:val="en-US" w:eastAsia="en-US"/>
              </w:rPr>
              <w:t>}</w:t>
            </w:r>
          </w:p>
        </w:tc>
      </w:tr>
      <w:tr w:rsidR="004B5DE6" w:rsidRPr="002C737A" w14:paraId="32A21C92" w14:textId="77777777" w:rsidTr="00333190">
        <w:trPr>
          <w:trHeight w:val="20"/>
          <w:jc w:val="center"/>
        </w:trPr>
        <w:tc>
          <w:tcPr>
            <w:tcW w:w="1206" w:type="dxa"/>
            <w:shd w:val="clear" w:color="auto" w:fill="auto"/>
            <w:vAlign w:val="center"/>
          </w:tcPr>
          <w:p w14:paraId="08F4BAC0"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2FAD1139" w14:textId="1CB19B80" w:rsidR="004B5DE6" w:rsidRPr="002C737A" w:rsidRDefault="007962FF" w:rsidP="004B5DE6">
            <w:pPr>
              <w:rPr>
                <w:rFonts w:eastAsia="Calibri"/>
                <w:sz w:val="18"/>
                <w:szCs w:val="18"/>
                <w:lang w:val="en-US" w:eastAsia="en-US"/>
              </w:rPr>
            </w:pPr>
            <w:r w:rsidRPr="007962FF">
              <w:rPr>
                <w:rFonts w:eastAsia="Calibri"/>
                <w:sz w:val="18"/>
                <w:szCs w:val="18"/>
                <w:lang w:val="en-US" w:eastAsia="en-US"/>
              </w:rPr>
              <w:t>inferenceReportConfigId-r19</w:t>
            </w:r>
          </w:p>
        </w:tc>
        <w:tc>
          <w:tcPr>
            <w:tcW w:w="1206" w:type="dxa"/>
            <w:shd w:val="clear" w:color="auto" w:fill="auto"/>
            <w:noWrap/>
            <w:vAlign w:val="center"/>
          </w:tcPr>
          <w:p w14:paraId="1D7A7766"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496E56A4" w14:textId="77777777" w:rsidR="00464530" w:rsidRPr="00464530" w:rsidRDefault="00464530" w:rsidP="00464530">
            <w:pPr>
              <w:rPr>
                <w:rFonts w:eastAsia="Calibri"/>
                <w:sz w:val="18"/>
                <w:szCs w:val="18"/>
                <w:lang w:val="en-US" w:eastAsia="en-US"/>
              </w:rPr>
            </w:pPr>
            <w:r w:rsidRPr="00464530">
              <w:rPr>
                <w:rFonts w:eastAsia="Calibri"/>
                <w:sz w:val="18"/>
                <w:szCs w:val="18"/>
                <w:lang w:val="en-US" w:eastAsia="en-US"/>
              </w:rPr>
              <w:t xml:space="preserve">Indicate the linked inference report configuration. </w:t>
            </w:r>
          </w:p>
          <w:p w14:paraId="7E4346AA" w14:textId="00B9EDE3" w:rsidR="004B5DE6" w:rsidRPr="002C737A" w:rsidRDefault="00464530" w:rsidP="00464530">
            <w:pPr>
              <w:rPr>
                <w:rFonts w:eastAsia="Calibri"/>
                <w:sz w:val="18"/>
                <w:szCs w:val="18"/>
                <w:lang w:val="en-US" w:eastAsia="en-US"/>
              </w:rPr>
            </w:pPr>
            <w:r w:rsidRPr="00464530">
              <w:rPr>
                <w:rFonts w:eastAsia="Calibri"/>
                <w:sz w:val="18"/>
                <w:szCs w:val="18"/>
                <w:lang w:val="en-US" w:eastAsia="en-US"/>
              </w:rPr>
              <w:t xml:space="preserve">This field is mandatory present if the reportQuantity-r19 is set to </w:t>
            </w:r>
            <w:r w:rsidR="007E1DD1">
              <w:rPr>
                <w:rFonts w:eastAsiaTheme="minorEastAsia" w:hint="eastAsia"/>
                <w:sz w:val="18"/>
                <w:szCs w:val="18"/>
                <w:lang w:val="en-US"/>
              </w:rPr>
              <w:t>[</w:t>
            </w:r>
            <w:r w:rsidRPr="00464530">
              <w:rPr>
                <w:rFonts w:eastAsia="Calibri"/>
                <w:sz w:val="18"/>
                <w:szCs w:val="18"/>
                <w:lang w:val="en-US" w:eastAsia="en-US"/>
              </w:rPr>
              <w:t>‘BAI-r19’</w:t>
            </w:r>
            <w:r w:rsidR="007E1DD1">
              <w:rPr>
                <w:rFonts w:eastAsiaTheme="minorEastAsia" w:hint="eastAsia"/>
                <w:sz w:val="18"/>
                <w:szCs w:val="18"/>
                <w:lang w:val="en-US"/>
              </w:rPr>
              <w:t>]</w:t>
            </w:r>
            <w:r w:rsidRPr="00464530">
              <w:rPr>
                <w:rFonts w:eastAsia="Calibri"/>
                <w:sz w:val="18"/>
                <w:szCs w:val="18"/>
                <w:lang w:val="en-US" w:eastAsia="en-US"/>
              </w:rPr>
              <w:t xml:space="preserve"> </w:t>
            </w:r>
            <w:r w:rsidR="004B5DE6" w:rsidRPr="002C737A">
              <w:rPr>
                <w:rFonts w:eastAsia="Calibri"/>
                <w:sz w:val="18"/>
                <w:szCs w:val="18"/>
                <w:lang w:val="en-US" w:eastAsia="en-US"/>
              </w:rPr>
              <w:t xml:space="preserve"> </w:t>
            </w:r>
          </w:p>
        </w:tc>
        <w:tc>
          <w:tcPr>
            <w:tcW w:w="3732" w:type="dxa"/>
            <w:shd w:val="clear" w:color="auto" w:fill="auto"/>
            <w:vAlign w:val="center"/>
          </w:tcPr>
          <w:p w14:paraId="75FAD3F4"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ReportConfigId</w:t>
            </w:r>
            <w:proofErr w:type="spellEnd"/>
            <w:r w:rsidRPr="002C737A">
              <w:rPr>
                <w:rFonts w:eastAsia="Calibri"/>
                <w:sz w:val="18"/>
                <w:szCs w:val="18"/>
                <w:lang w:val="en-US" w:eastAsia="en-US"/>
              </w:rPr>
              <w:t>}</w:t>
            </w:r>
          </w:p>
        </w:tc>
      </w:tr>
      <w:tr w:rsidR="004B5DE6" w:rsidRPr="002C737A" w14:paraId="1930A4C3" w14:textId="77777777" w:rsidTr="00333190">
        <w:trPr>
          <w:trHeight w:val="20"/>
          <w:jc w:val="center"/>
        </w:trPr>
        <w:tc>
          <w:tcPr>
            <w:tcW w:w="1206" w:type="dxa"/>
            <w:shd w:val="clear" w:color="auto" w:fill="auto"/>
            <w:vAlign w:val="center"/>
          </w:tcPr>
          <w:p w14:paraId="7A9D4962"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7F152A03" w14:textId="77777777" w:rsidR="004B5DE6" w:rsidRPr="002C737A" w:rsidRDefault="004B5DE6" w:rsidP="004B5DE6">
            <w:pPr>
              <w:rPr>
                <w:rFonts w:eastAsia="Calibri"/>
                <w:sz w:val="18"/>
                <w:szCs w:val="18"/>
                <w:lang w:val="en-US" w:eastAsia="en-US"/>
              </w:rPr>
            </w:pPr>
            <w:proofErr w:type="spellStart"/>
            <w:r w:rsidRPr="002C737A">
              <w:rPr>
                <w:rFonts w:eastAsia="Calibri"/>
                <w:sz w:val="18"/>
                <w:szCs w:val="18"/>
                <w:lang w:val="en-US" w:eastAsia="en-US"/>
              </w:rPr>
              <w:t>windowForMonitoringCalculation</w:t>
            </w:r>
            <w:proofErr w:type="spellEnd"/>
          </w:p>
        </w:tc>
        <w:tc>
          <w:tcPr>
            <w:tcW w:w="1206" w:type="dxa"/>
            <w:shd w:val="clear" w:color="auto" w:fill="auto"/>
            <w:noWrap/>
            <w:vAlign w:val="center"/>
          </w:tcPr>
          <w:p w14:paraId="69F9A734"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2990684F" w14:textId="3D4FB8B0" w:rsidR="004B5DE6" w:rsidRPr="002C737A" w:rsidRDefault="008F5D7F" w:rsidP="004B5DE6">
            <w:pPr>
              <w:rPr>
                <w:rFonts w:eastAsia="Calibri"/>
                <w:sz w:val="18"/>
                <w:szCs w:val="18"/>
                <w:lang w:val="en-US" w:eastAsia="en-US"/>
              </w:rPr>
            </w:pPr>
            <w:r>
              <w:rPr>
                <w:rFonts w:eastAsiaTheme="minorEastAsia" w:hint="eastAsia"/>
                <w:sz w:val="18"/>
                <w:szCs w:val="18"/>
                <w:lang w:val="en-US"/>
              </w:rPr>
              <w:t>I</w:t>
            </w:r>
            <w:r w:rsidR="004B5DE6" w:rsidRPr="002C737A">
              <w:rPr>
                <w:rFonts w:eastAsia="Calibri"/>
                <w:sz w:val="18"/>
                <w:szCs w:val="18"/>
                <w:lang w:val="en-US" w:eastAsia="en-US"/>
              </w:rPr>
              <w:t xml:space="preserve">ndicates </w:t>
            </w:r>
            <w:r>
              <w:rPr>
                <w:rFonts w:eastAsiaTheme="minorEastAsia" w:hint="eastAsia"/>
                <w:sz w:val="18"/>
                <w:szCs w:val="18"/>
                <w:lang w:val="en-US"/>
              </w:rPr>
              <w:t xml:space="preserve">the number of </w:t>
            </w:r>
            <w:r w:rsidR="004B5DE6" w:rsidRPr="002C737A">
              <w:rPr>
                <w:rFonts w:eastAsia="Calibri"/>
                <w:sz w:val="18"/>
                <w:szCs w:val="18"/>
                <w:lang w:val="en-US" w:eastAsia="en-US"/>
              </w:rPr>
              <w:t xml:space="preserve">multiple monitoring instances for performance monitoring calculation. </w:t>
            </w:r>
          </w:p>
        </w:tc>
        <w:tc>
          <w:tcPr>
            <w:tcW w:w="3732" w:type="dxa"/>
            <w:shd w:val="clear" w:color="auto" w:fill="auto"/>
            <w:vAlign w:val="center"/>
          </w:tcPr>
          <w:p w14:paraId="70BCE1D5" w14:textId="2135B621" w:rsidR="004B5DE6" w:rsidRPr="002A282A" w:rsidRDefault="004B5DE6" w:rsidP="004B5DE6">
            <w:pPr>
              <w:rPr>
                <w:rFonts w:eastAsiaTheme="minorEastAsia"/>
                <w:sz w:val="18"/>
                <w:szCs w:val="18"/>
                <w:lang w:val="en-US"/>
              </w:rPr>
            </w:pPr>
            <w:r w:rsidRPr="002C737A">
              <w:rPr>
                <w:rFonts w:eastAsia="Calibri"/>
                <w:sz w:val="18"/>
                <w:szCs w:val="18"/>
                <w:lang w:val="en-US" w:eastAsia="en-US"/>
              </w:rPr>
              <w:t>FFS</w:t>
            </w:r>
          </w:p>
        </w:tc>
      </w:tr>
      <w:tr w:rsidR="004B5DE6" w:rsidRPr="002C737A" w14:paraId="3C79DED4" w14:textId="77777777" w:rsidTr="00333190">
        <w:trPr>
          <w:trHeight w:val="20"/>
          <w:jc w:val="center"/>
        </w:trPr>
        <w:tc>
          <w:tcPr>
            <w:tcW w:w="1206" w:type="dxa"/>
            <w:shd w:val="clear" w:color="auto" w:fill="auto"/>
            <w:vAlign w:val="center"/>
          </w:tcPr>
          <w:p w14:paraId="30FA4055" w14:textId="0EF3B476" w:rsidR="004B5DE6" w:rsidRPr="002C737A" w:rsidRDefault="001C6602"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0B82C15E" w14:textId="7AF98429" w:rsidR="004B5DE6" w:rsidRPr="002C737A" w:rsidRDefault="001C6602" w:rsidP="004B5DE6">
            <w:pPr>
              <w:rPr>
                <w:rFonts w:eastAsia="Calibri"/>
                <w:sz w:val="18"/>
                <w:szCs w:val="18"/>
                <w:lang w:val="en-US" w:eastAsia="en-US"/>
              </w:rPr>
            </w:pPr>
            <w:proofErr w:type="spellStart"/>
            <w:r w:rsidRPr="001C6602">
              <w:rPr>
                <w:rFonts w:eastAsia="Calibri"/>
                <w:sz w:val="18"/>
                <w:szCs w:val="18"/>
                <w:lang w:val="en-US" w:eastAsia="en-US"/>
              </w:rPr>
              <w:t>associatedIDforSetA</w:t>
            </w:r>
            <w:proofErr w:type="spellEnd"/>
          </w:p>
        </w:tc>
        <w:tc>
          <w:tcPr>
            <w:tcW w:w="1206" w:type="dxa"/>
            <w:shd w:val="clear" w:color="auto" w:fill="auto"/>
            <w:noWrap/>
            <w:vAlign w:val="center"/>
          </w:tcPr>
          <w:p w14:paraId="3240E760"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7EF91880" w14:textId="5839C8B3" w:rsidR="001C6602" w:rsidRPr="001C6602" w:rsidRDefault="001C6602" w:rsidP="004B5DE6">
            <w:pPr>
              <w:rPr>
                <w:rFonts w:eastAsiaTheme="minorEastAsia"/>
                <w:sz w:val="18"/>
                <w:szCs w:val="18"/>
                <w:lang w:val="en-US"/>
              </w:rPr>
            </w:pPr>
            <w:r w:rsidRPr="001C6602">
              <w:rPr>
                <w:rFonts w:eastAsia="Calibri"/>
                <w:sz w:val="18"/>
                <w:szCs w:val="18"/>
                <w:lang w:val="en-US" w:eastAsia="en-US"/>
              </w:rPr>
              <w:t xml:space="preserve">UE may assume the similar properties of a DL Tx beam or beam set/list associated with the same </w:t>
            </w:r>
            <w:proofErr w:type="spellStart"/>
            <w:r w:rsidRPr="001C6602">
              <w:rPr>
                <w:rFonts w:eastAsia="Calibri"/>
                <w:sz w:val="18"/>
                <w:szCs w:val="18"/>
                <w:lang w:val="en-US" w:eastAsia="en-US"/>
              </w:rPr>
              <w:t>associatedIDforSetA</w:t>
            </w:r>
            <w:proofErr w:type="spellEnd"/>
            <w:r w:rsidRPr="001C6602">
              <w:rPr>
                <w:rFonts w:eastAsia="Calibri"/>
                <w:sz w:val="18"/>
                <w:szCs w:val="18"/>
                <w:lang w:val="en-US" w:eastAsia="en-US"/>
              </w:rPr>
              <w:t>.</w:t>
            </w:r>
          </w:p>
        </w:tc>
        <w:tc>
          <w:tcPr>
            <w:tcW w:w="3732" w:type="dxa"/>
            <w:shd w:val="clear" w:color="auto" w:fill="auto"/>
            <w:vAlign w:val="center"/>
          </w:tcPr>
          <w:p w14:paraId="352DE368" w14:textId="53835F0B" w:rsidR="004B5DE6" w:rsidRPr="001C6602" w:rsidRDefault="001C6602" w:rsidP="004B5DE6">
            <w:pPr>
              <w:rPr>
                <w:rFonts w:eastAsiaTheme="minorEastAsia"/>
                <w:sz w:val="18"/>
                <w:szCs w:val="18"/>
                <w:lang w:val="en-US"/>
              </w:rPr>
            </w:pPr>
            <w:r>
              <w:rPr>
                <w:rFonts w:eastAsiaTheme="minorEastAsia" w:hint="eastAsia"/>
                <w:sz w:val="18"/>
                <w:szCs w:val="18"/>
                <w:lang w:val="en-US"/>
              </w:rPr>
              <w:t>NONE</w:t>
            </w:r>
          </w:p>
        </w:tc>
      </w:tr>
      <w:tr w:rsidR="001C6602" w:rsidRPr="002C737A" w14:paraId="191285B0" w14:textId="77777777" w:rsidTr="00333190">
        <w:trPr>
          <w:trHeight w:val="20"/>
          <w:jc w:val="center"/>
        </w:trPr>
        <w:tc>
          <w:tcPr>
            <w:tcW w:w="1206" w:type="dxa"/>
            <w:shd w:val="clear" w:color="auto" w:fill="auto"/>
            <w:vAlign w:val="center"/>
          </w:tcPr>
          <w:p w14:paraId="09C81653" w14:textId="705E67EF" w:rsidR="001C6602" w:rsidRPr="002C737A" w:rsidRDefault="001C6602" w:rsidP="001C6602">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5C0D12F1" w14:textId="00080993" w:rsidR="001C6602" w:rsidRPr="001C6602" w:rsidRDefault="001C6602" w:rsidP="001C6602">
            <w:pPr>
              <w:rPr>
                <w:rFonts w:eastAsiaTheme="minorEastAsia"/>
                <w:sz w:val="18"/>
                <w:szCs w:val="18"/>
                <w:lang w:val="en-US"/>
              </w:rPr>
            </w:pPr>
            <w:proofErr w:type="spellStart"/>
            <w:r w:rsidRPr="001C6602">
              <w:rPr>
                <w:rFonts w:eastAsia="Calibri"/>
                <w:sz w:val="18"/>
                <w:szCs w:val="18"/>
                <w:lang w:val="en-US" w:eastAsia="en-US"/>
              </w:rPr>
              <w:t>associatedIDforSet</w:t>
            </w:r>
            <w:r>
              <w:rPr>
                <w:rFonts w:eastAsiaTheme="minorEastAsia" w:hint="eastAsia"/>
                <w:sz w:val="18"/>
                <w:szCs w:val="18"/>
                <w:lang w:val="en-US"/>
              </w:rPr>
              <w:t>B</w:t>
            </w:r>
            <w:proofErr w:type="spellEnd"/>
          </w:p>
        </w:tc>
        <w:tc>
          <w:tcPr>
            <w:tcW w:w="1206" w:type="dxa"/>
            <w:shd w:val="clear" w:color="auto" w:fill="auto"/>
            <w:noWrap/>
            <w:vAlign w:val="center"/>
          </w:tcPr>
          <w:p w14:paraId="7C9C8881" w14:textId="6AD162E5" w:rsidR="001C6602" w:rsidRPr="002C737A" w:rsidRDefault="001C6602" w:rsidP="001C6602">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1041130D" w14:textId="77777777" w:rsidR="001C6602" w:rsidRDefault="001C6602" w:rsidP="001C6602">
            <w:pPr>
              <w:rPr>
                <w:rFonts w:eastAsiaTheme="minorEastAsia"/>
                <w:sz w:val="18"/>
                <w:szCs w:val="18"/>
                <w:lang w:val="en-US"/>
              </w:rPr>
            </w:pPr>
            <w:r w:rsidRPr="001C6602">
              <w:rPr>
                <w:rFonts w:eastAsia="Calibri"/>
                <w:sz w:val="18"/>
                <w:szCs w:val="18"/>
                <w:lang w:val="en-US" w:eastAsia="en-US"/>
              </w:rPr>
              <w:t xml:space="preserve">UE may assume the similar properties of a DL Tx beam or beam set/list associated with the same </w:t>
            </w:r>
            <w:proofErr w:type="spellStart"/>
            <w:r w:rsidRPr="001C6602">
              <w:rPr>
                <w:rFonts w:eastAsia="Calibri"/>
                <w:sz w:val="18"/>
                <w:szCs w:val="18"/>
                <w:lang w:val="en-US" w:eastAsia="en-US"/>
              </w:rPr>
              <w:t>associatedIDforSet</w:t>
            </w:r>
            <w:r>
              <w:rPr>
                <w:rFonts w:eastAsiaTheme="minorEastAsia" w:hint="eastAsia"/>
                <w:sz w:val="18"/>
                <w:szCs w:val="18"/>
                <w:lang w:val="en-US"/>
              </w:rPr>
              <w:t>B</w:t>
            </w:r>
            <w:proofErr w:type="spellEnd"/>
            <w:r w:rsidRPr="001C6602">
              <w:rPr>
                <w:rFonts w:eastAsia="Calibri"/>
                <w:sz w:val="18"/>
                <w:szCs w:val="18"/>
                <w:lang w:val="en-US" w:eastAsia="en-US"/>
              </w:rPr>
              <w:t>.</w:t>
            </w:r>
          </w:p>
          <w:p w14:paraId="1C2DBEB7" w14:textId="2B9A5EEE" w:rsidR="00985C9C" w:rsidRPr="007C6DA6" w:rsidRDefault="00985C9C" w:rsidP="001C6602">
            <w:pPr>
              <w:rPr>
                <w:rFonts w:eastAsiaTheme="minorEastAsia"/>
                <w:sz w:val="18"/>
                <w:szCs w:val="18"/>
                <w:lang w:val="en-US"/>
              </w:rPr>
            </w:pPr>
            <w:r w:rsidRPr="00464530">
              <w:rPr>
                <w:rFonts w:eastAsia="Calibri"/>
                <w:sz w:val="18"/>
                <w:szCs w:val="18"/>
                <w:lang w:val="en-US" w:eastAsia="en-US"/>
              </w:rPr>
              <w:t xml:space="preserve">This field is present </w:t>
            </w:r>
            <w:r w:rsidR="008336FF">
              <w:rPr>
                <w:rFonts w:eastAsiaTheme="minorEastAsia" w:hint="eastAsia"/>
                <w:sz w:val="18"/>
                <w:szCs w:val="18"/>
                <w:lang w:val="en-US"/>
              </w:rPr>
              <w:t xml:space="preserve">only </w:t>
            </w:r>
            <w:r w:rsidRPr="00464530">
              <w:rPr>
                <w:rFonts w:eastAsia="Calibri"/>
                <w:sz w:val="18"/>
                <w:szCs w:val="18"/>
                <w:lang w:val="en-US" w:eastAsia="en-US"/>
              </w:rPr>
              <w:t xml:space="preserve">if </w:t>
            </w:r>
            <w:r w:rsidR="007E1DD1">
              <w:rPr>
                <w:rFonts w:eastAsiaTheme="minorEastAsia" w:hint="eastAsia"/>
                <w:sz w:val="18"/>
                <w:szCs w:val="18"/>
                <w:lang w:val="en-US"/>
              </w:rPr>
              <w:t xml:space="preserve">at least one of </w:t>
            </w:r>
            <w:r w:rsidR="007C6DA6" w:rsidRPr="007C6DA6">
              <w:rPr>
                <w:rFonts w:eastAsia="Calibri"/>
                <w:sz w:val="18"/>
                <w:szCs w:val="18"/>
                <w:lang w:val="en-US" w:eastAsia="en-US"/>
              </w:rPr>
              <w:t>NZP-CSI-RS-</w:t>
            </w:r>
            <w:proofErr w:type="spellStart"/>
            <w:r w:rsidR="007C6DA6" w:rsidRPr="007C6DA6">
              <w:rPr>
                <w:rFonts w:eastAsia="Calibri"/>
                <w:sz w:val="18"/>
                <w:szCs w:val="18"/>
                <w:lang w:val="en-US" w:eastAsia="en-US"/>
              </w:rPr>
              <w:t>ResourceId</w:t>
            </w:r>
            <w:proofErr w:type="spellEnd"/>
            <w:r w:rsidR="007C6DA6" w:rsidRPr="007C6DA6">
              <w:rPr>
                <w:rFonts w:eastAsia="Calibri"/>
                <w:sz w:val="18"/>
                <w:szCs w:val="18"/>
                <w:lang w:val="en-US" w:eastAsia="en-US"/>
              </w:rPr>
              <w:t xml:space="preserve">/SSB-Index in </w:t>
            </w:r>
            <w:proofErr w:type="spellStart"/>
            <w:r w:rsidR="007C6DA6" w:rsidRPr="002C737A">
              <w:rPr>
                <w:rFonts w:eastAsia="Calibri"/>
                <w:sz w:val="18"/>
                <w:szCs w:val="18"/>
                <w:lang w:val="en-US" w:eastAsia="en-US"/>
              </w:rPr>
              <w:t>resourcesForChannel</w:t>
            </w:r>
            <w:r w:rsidR="007C6DA6">
              <w:rPr>
                <w:rFonts w:eastAsiaTheme="minorEastAsia" w:hint="eastAsia"/>
                <w:sz w:val="18"/>
                <w:szCs w:val="18"/>
                <w:lang w:val="en-US"/>
              </w:rPr>
              <w:t>Measurement</w:t>
            </w:r>
            <w:proofErr w:type="spellEnd"/>
            <w:r w:rsidR="007C6DA6" w:rsidRPr="007C6DA6">
              <w:rPr>
                <w:rFonts w:eastAsia="Calibri"/>
                <w:sz w:val="18"/>
                <w:szCs w:val="18"/>
                <w:lang w:val="en-US" w:eastAsia="en-US"/>
              </w:rPr>
              <w:t xml:space="preserve"> is </w:t>
            </w:r>
            <w:r w:rsidR="002A282A">
              <w:rPr>
                <w:rFonts w:eastAsiaTheme="minorEastAsia" w:hint="eastAsia"/>
                <w:sz w:val="18"/>
                <w:szCs w:val="18"/>
                <w:lang w:val="en-US"/>
              </w:rPr>
              <w:t xml:space="preserve">not </w:t>
            </w:r>
            <w:r w:rsidR="007C6DA6" w:rsidRPr="007C6DA6">
              <w:rPr>
                <w:rFonts w:eastAsia="Calibri"/>
                <w:sz w:val="18"/>
                <w:szCs w:val="18"/>
                <w:lang w:val="en-US" w:eastAsia="en-US"/>
              </w:rPr>
              <w:t>within the NZP-CSI-RS-</w:t>
            </w:r>
            <w:proofErr w:type="spellStart"/>
            <w:r w:rsidR="007C6DA6" w:rsidRPr="007C6DA6">
              <w:rPr>
                <w:rFonts w:eastAsia="Calibri"/>
                <w:sz w:val="18"/>
                <w:szCs w:val="18"/>
                <w:lang w:val="en-US" w:eastAsia="en-US"/>
              </w:rPr>
              <w:t>ResourceId</w:t>
            </w:r>
            <w:proofErr w:type="spellEnd"/>
            <w:r w:rsidR="007C6DA6" w:rsidRPr="007C6DA6">
              <w:rPr>
                <w:rFonts w:eastAsia="Calibri"/>
                <w:sz w:val="18"/>
                <w:szCs w:val="18"/>
                <w:lang w:val="en-US" w:eastAsia="en-US"/>
              </w:rPr>
              <w:t>/SSB-Index</w:t>
            </w:r>
            <w:r w:rsidR="007C6DA6">
              <w:rPr>
                <w:rFonts w:eastAsiaTheme="minorEastAsia" w:hint="eastAsia"/>
                <w:sz w:val="18"/>
                <w:szCs w:val="18"/>
                <w:lang w:val="en-US"/>
              </w:rPr>
              <w:t xml:space="preserve"> </w:t>
            </w:r>
            <w:r w:rsidR="007C6DA6" w:rsidRPr="007C6DA6">
              <w:rPr>
                <w:rFonts w:eastAsia="Calibri"/>
                <w:sz w:val="18"/>
                <w:szCs w:val="18"/>
                <w:lang w:val="en-US" w:eastAsia="en-US"/>
              </w:rPr>
              <w:t xml:space="preserve">in </w:t>
            </w:r>
            <w:proofErr w:type="spellStart"/>
            <w:r w:rsidR="007C6DA6" w:rsidRPr="002C737A">
              <w:rPr>
                <w:rFonts w:eastAsia="Calibri"/>
                <w:sz w:val="18"/>
                <w:szCs w:val="18"/>
                <w:lang w:val="en-US" w:eastAsia="en-US"/>
              </w:rPr>
              <w:t>resourcesForChannelPrediction</w:t>
            </w:r>
            <w:proofErr w:type="spellEnd"/>
            <w:r w:rsidR="007C6DA6">
              <w:rPr>
                <w:rFonts w:eastAsiaTheme="minorEastAsia" w:hint="eastAsia"/>
                <w:sz w:val="18"/>
                <w:szCs w:val="18"/>
                <w:lang w:val="en-US"/>
              </w:rPr>
              <w:t>.</w:t>
            </w:r>
          </w:p>
        </w:tc>
        <w:tc>
          <w:tcPr>
            <w:tcW w:w="3732" w:type="dxa"/>
            <w:shd w:val="clear" w:color="auto" w:fill="auto"/>
            <w:vAlign w:val="center"/>
          </w:tcPr>
          <w:p w14:paraId="21FA4414" w14:textId="0E8627E5" w:rsidR="001C6602" w:rsidRPr="002C737A" w:rsidRDefault="001C6602" w:rsidP="001C6602">
            <w:pPr>
              <w:rPr>
                <w:rFonts w:eastAsia="Calibri"/>
                <w:sz w:val="18"/>
                <w:szCs w:val="18"/>
                <w:lang w:val="en-US" w:eastAsia="en-US"/>
              </w:rPr>
            </w:pPr>
            <w:r>
              <w:rPr>
                <w:rFonts w:eastAsiaTheme="minorEastAsia" w:hint="eastAsia"/>
                <w:sz w:val="18"/>
                <w:szCs w:val="18"/>
                <w:lang w:val="en-US"/>
              </w:rPr>
              <w:t>NONE</w:t>
            </w:r>
          </w:p>
        </w:tc>
      </w:tr>
    </w:tbl>
    <w:p w14:paraId="15193394" w14:textId="77777777" w:rsidR="00602C05" w:rsidRPr="00602C05" w:rsidRDefault="00602C05" w:rsidP="00425D9E">
      <w:pPr>
        <w:rPr>
          <w:sz w:val="22"/>
          <w:szCs w:val="22"/>
          <w:lang w:val="en-US"/>
        </w:rPr>
      </w:pP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515E5C19" w14:textId="05C87014" w:rsidR="004114EC" w:rsidRPr="003C23A2" w:rsidRDefault="001D7D27" w:rsidP="00D154F3">
      <w:pPr>
        <w:rPr>
          <w:rFonts w:eastAsiaTheme="minorEastAsia"/>
          <w:b/>
          <w:bCs/>
          <w:color w:val="000000"/>
          <w:szCs w:val="24"/>
          <w:lang w:val="en-US"/>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 xml:space="preserve">following </w:t>
      </w:r>
      <w:r w:rsidR="00857109">
        <w:rPr>
          <w:rFonts w:eastAsiaTheme="minorEastAsia" w:hint="eastAsia"/>
          <w:szCs w:val="24"/>
        </w:rPr>
        <w:t xml:space="preserve">observations and </w:t>
      </w:r>
      <w:r w:rsidRPr="00B5422D">
        <w:rPr>
          <w:rFonts w:eastAsia="SimSun"/>
          <w:szCs w:val="24"/>
          <w:lang w:eastAsia="zh-CN"/>
        </w:rPr>
        <w:t>proposals</w:t>
      </w:r>
      <w:r w:rsidR="00687D6B" w:rsidRPr="00B5422D">
        <w:rPr>
          <w:rFonts w:eastAsia="SimSun"/>
          <w:szCs w:val="24"/>
          <w:lang w:eastAsia="zh-CN"/>
        </w:rPr>
        <w:t xml:space="preserve"> are made,</w:t>
      </w:r>
      <w:r w:rsidR="004114EC" w:rsidRPr="00A93B88">
        <w:rPr>
          <w:rFonts w:eastAsiaTheme="minorEastAsia"/>
          <w:b/>
          <w:bCs/>
          <w:color w:val="000000"/>
          <w:szCs w:val="24"/>
          <w:lang w:val="en-US"/>
        </w:rPr>
        <w:t xml:space="preserve"> </w:t>
      </w:r>
    </w:p>
    <w:p w14:paraId="004F8DFE" w14:textId="77777777" w:rsidR="00074CBB" w:rsidRDefault="00074CBB" w:rsidP="00074CBB">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w:t>
      </w:r>
      <w:r w:rsidRPr="00954D80">
        <w:rPr>
          <w:rFonts w:eastAsiaTheme="minorEastAsia"/>
          <w:b/>
          <w:bCs/>
          <w:color w:val="000000"/>
          <w:szCs w:val="24"/>
          <w:lang w:val="en-US"/>
        </w:rPr>
        <w:t>o spec impact should be expected regarding NW operation restriction due to non</w:t>
      </w:r>
      <w:r>
        <w:rPr>
          <w:rFonts w:eastAsiaTheme="minorEastAsia" w:hint="eastAsia"/>
          <w:b/>
          <w:bCs/>
          <w:color w:val="000000"/>
          <w:szCs w:val="24"/>
          <w:lang w:val="en-US"/>
        </w:rPr>
        <w:t>-</w:t>
      </w:r>
      <w:r w:rsidRPr="00954D80">
        <w:rPr>
          <w:rFonts w:eastAsiaTheme="minorEastAsia"/>
          <w:b/>
          <w:bCs/>
          <w:color w:val="000000"/>
          <w:szCs w:val="24"/>
          <w:lang w:val="en-US"/>
        </w:rPr>
        <w:t>applicability report</w:t>
      </w:r>
      <w:r>
        <w:rPr>
          <w:rFonts w:eastAsiaTheme="minorEastAsia" w:hint="eastAsia"/>
          <w:b/>
          <w:bCs/>
          <w:color w:val="000000"/>
          <w:szCs w:val="24"/>
          <w:lang w:val="en-US"/>
        </w:rPr>
        <w:t xml:space="preserve">ed in Step 5. </w:t>
      </w:r>
    </w:p>
    <w:p w14:paraId="4E622083" w14:textId="77777777" w:rsidR="00074CBB" w:rsidRPr="00B71BE0" w:rsidRDefault="00074CBB" w:rsidP="00074CBB">
      <w:pPr>
        <w:rPr>
          <w:rFonts w:eastAsiaTheme="minorEastAsia"/>
          <w:b/>
          <w:bCs/>
          <w:color w:val="000000"/>
          <w:szCs w:val="24"/>
          <w:lang w:val="en-US"/>
        </w:rPr>
      </w:pPr>
      <w:r>
        <w:rPr>
          <w:rFonts w:eastAsiaTheme="minorEastAsia" w:hint="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NW and UE should have the common interpretation on the reported performance metric, otherwise NW cannot </w:t>
      </w:r>
      <w:r>
        <w:rPr>
          <w:rFonts w:eastAsiaTheme="minorEastAsia"/>
          <w:b/>
          <w:bCs/>
          <w:color w:val="000000"/>
          <w:szCs w:val="24"/>
          <w:lang w:val="en-US"/>
        </w:rPr>
        <w:t>precisely</w:t>
      </w:r>
      <w:r>
        <w:rPr>
          <w:rFonts w:eastAsiaTheme="minorEastAsia" w:hint="eastAsia"/>
          <w:b/>
          <w:bCs/>
          <w:color w:val="000000"/>
          <w:szCs w:val="24"/>
          <w:lang w:val="en-US"/>
        </w:rPr>
        <w:t xml:space="preserve"> track the performance of UE side beam prediction. </w:t>
      </w:r>
    </w:p>
    <w:p w14:paraId="44507500" w14:textId="77777777" w:rsidR="00074CBB" w:rsidRDefault="00074CBB" w:rsidP="00074CBB">
      <w:pPr>
        <w:rPr>
          <w:rFonts w:eastAsiaTheme="minorEastAsia"/>
          <w:b/>
          <w:bCs/>
          <w:color w:val="000000"/>
          <w:szCs w:val="24"/>
          <w:lang w:val="en-US"/>
        </w:rPr>
      </w:pPr>
      <w:r>
        <w:rPr>
          <w:rFonts w:eastAsiaTheme="minorEastAsia" w:hint="eastAsia"/>
          <w:b/>
          <w:bCs/>
          <w:color w:val="000000"/>
          <w:szCs w:val="24"/>
          <w:u w:val="single"/>
          <w:lang w:val="x-none"/>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When liking the inference results and measurements for performance metric calculation, the distance between prediction time instance (= time instance associated with inference) and measurement occasions for performance monitoring should be short. </w:t>
      </w:r>
    </w:p>
    <w:p w14:paraId="30CD65A4" w14:textId="77777777" w:rsidR="00074CBB" w:rsidRDefault="00074CBB" w:rsidP="00074CBB">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For only certain UE with the capability, consider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w:t>
      </w:r>
      <w:r>
        <w:rPr>
          <w:rFonts w:eastAsiaTheme="minorEastAsia" w:hint="eastAsia"/>
          <w:b/>
          <w:bCs/>
          <w:color w:val="000000"/>
          <w:szCs w:val="24"/>
          <w:lang w:val="en-US"/>
        </w:rPr>
        <w:t xml:space="preserve">alignment </w:t>
      </w:r>
      <w:r>
        <w:rPr>
          <w:rFonts w:eastAsiaTheme="minorEastAsia"/>
          <w:b/>
          <w:bCs/>
          <w:color w:val="000000"/>
          <w:szCs w:val="24"/>
          <w:lang w:val="en-US"/>
        </w:rPr>
        <w:t xml:space="preserve">across training and inference due to </w:t>
      </w:r>
      <w:r>
        <w:rPr>
          <w:rFonts w:eastAsiaTheme="minorEastAsia" w:hint="eastAsia"/>
          <w:b/>
          <w:bCs/>
          <w:color w:val="000000"/>
          <w:szCs w:val="24"/>
          <w:lang w:val="en-US"/>
        </w:rPr>
        <w:t xml:space="preserve">the </w:t>
      </w:r>
      <w:r>
        <w:rPr>
          <w:rFonts w:eastAsiaTheme="minorEastAsia"/>
          <w:b/>
          <w:bCs/>
          <w:color w:val="000000"/>
          <w:szCs w:val="24"/>
          <w:lang w:val="en-US"/>
        </w:rPr>
        <w:t xml:space="preserve">UE burden brought by performance monitoring. </w:t>
      </w:r>
    </w:p>
    <w:p w14:paraId="79152127" w14:textId="77777777" w:rsidR="00074CBB" w:rsidRDefault="00074CBB" w:rsidP="00074CBB">
      <w:pPr>
        <w:rPr>
          <w:rFonts w:eastAsiaTheme="minorEastAsia"/>
          <w:b/>
          <w:bCs/>
          <w:color w:val="000000"/>
          <w:szCs w:val="24"/>
          <w:lang w:val="en-US"/>
        </w:rPr>
      </w:pPr>
      <w:r>
        <w:rPr>
          <w:rFonts w:eastAsiaTheme="minorEastAsia" w:hint="eastAsia"/>
          <w:b/>
          <w:bCs/>
          <w:color w:val="000000"/>
          <w:szCs w:val="24"/>
          <w:u w:val="single"/>
          <w:lang w:val="en-US"/>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sidRPr="008140F2">
        <w:rPr>
          <w:rFonts w:eastAsiaTheme="minorEastAsia"/>
          <w:b/>
          <w:bCs/>
          <w:color w:val="000000"/>
          <w:szCs w:val="24"/>
          <w:lang w:val="en-US"/>
        </w:rPr>
        <w:t>CSI-</w:t>
      </w:r>
      <w:proofErr w:type="spellStart"/>
      <w:r w:rsidRPr="008140F2">
        <w:rPr>
          <w:rFonts w:eastAsiaTheme="minorEastAsia"/>
          <w:b/>
          <w:bCs/>
          <w:color w:val="000000"/>
          <w:szCs w:val="24"/>
          <w:lang w:val="en-US"/>
        </w:rPr>
        <w:t>ReportConfig</w:t>
      </w:r>
      <w:proofErr w:type="spellEnd"/>
      <w:r w:rsidRPr="008140F2">
        <w:rPr>
          <w:rFonts w:eastAsiaTheme="minorEastAsia"/>
          <w:b/>
          <w:bCs/>
          <w:color w:val="000000"/>
          <w:szCs w:val="24"/>
          <w:lang w:val="en-US"/>
        </w:rPr>
        <w:t xml:space="preserve"> </w:t>
      </w:r>
      <w:r>
        <w:rPr>
          <w:rFonts w:eastAsiaTheme="minorEastAsia" w:hint="eastAsia"/>
          <w:b/>
          <w:bCs/>
          <w:color w:val="000000"/>
          <w:szCs w:val="24"/>
          <w:lang w:val="en-US"/>
        </w:rPr>
        <w:t>should be</w:t>
      </w:r>
      <w:r w:rsidRPr="008140F2">
        <w:rPr>
          <w:rFonts w:eastAsiaTheme="minorEastAsia"/>
          <w:b/>
          <w:bCs/>
          <w:color w:val="000000"/>
          <w:szCs w:val="24"/>
          <w:lang w:val="en-US"/>
        </w:rPr>
        <w:t xml:space="preserve"> used </w:t>
      </w:r>
      <w:r>
        <w:rPr>
          <w:rFonts w:eastAsiaTheme="minorEastAsia" w:hint="eastAsia"/>
          <w:b/>
          <w:bCs/>
          <w:color w:val="000000"/>
          <w:szCs w:val="24"/>
          <w:lang w:val="en-US"/>
        </w:rPr>
        <w:t xml:space="preserve">as the configuration representing inference related parameters for applicability reporting purposes only </w:t>
      </w:r>
      <w:r w:rsidRPr="008140F2">
        <w:rPr>
          <w:rFonts w:eastAsiaTheme="minorEastAsia"/>
          <w:b/>
          <w:bCs/>
          <w:color w:val="000000"/>
          <w:szCs w:val="24"/>
          <w:lang w:val="en-US"/>
        </w:rPr>
        <w:t>in Step 3</w:t>
      </w:r>
      <w:r>
        <w:rPr>
          <w:rFonts w:eastAsiaTheme="minorEastAsia" w:hint="eastAsia"/>
          <w:b/>
          <w:bCs/>
          <w:color w:val="000000"/>
          <w:szCs w:val="24"/>
          <w:lang w:val="en-US"/>
        </w:rPr>
        <w:t xml:space="preserve">, due to the small specification impacts and payload overhead reduction in Step 5. </w:t>
      </w:r>
    </w:p>
    <w:p w14:paraId="41FCB290" w14:textId="77777777" w:rsidR="00074CBB" w:rsidRPr="0054329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Pr="0054329B">
        <w:rPr>
          <w:rFonts w:eastAsiaTheme="minorEastAsia"/>
          <w:b/>
          <w:bCs/>
          <w:color w:val="000000"/>
          <w:szCs w:val="24"/>
          <w:lang w:val="en-US"/>
        </w:rPr>
        <w:t xml:space="preserve">Support dedicated CPU pool for AI/ML-based CSI processing unit (ACPU) </w:t>
      </w:r>
    </w:p>
    <w:p w14:paraId="3390CCC5" w14:textId="77777777" w:rsidR="00074CBB" w:rsidRPr="00FD4F6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FD4F6B">
        <w:rPr>
          <w:rFonts w:eastAsiaTheme="minorEastAsia"/>
          <w:b/>
          <w:bCs/>
          <w:color w:val="000000"/>
          <w:szCs w:val="24"/>
          <w:lang w:val="en-US"/>
        </w:rPr>
        <w:t xml:space="preserve">If the additional </w:t>
      </w:r>
      <w:r>
        <w:rPr>
          <w:rFonts w:eastAsiaTheme="minorEastAsia" w:hint="eastAsia"/>
          <w:b/>
          <w:bCs/>
          <w:color w:val="000000"/>
          <w:szCs w:val="24"/>
          <w:lang w:val="en-US"/>
        </w:rPr>
        <w:t>processing time</w:t>
      </w:r>
      <w:r w:rsidRPr="00FD4F6B">
        <w:rPr>
          <w:rFonts w:eastAsiaTheme="minorEastAsia"/>
          <w:b/>
          <w:bCs/>
          <w:color w:val="000000"/>
          <w:szCs w:val="24"/>
          <w:lang w:val="en-US"/>
        </w:rPr>
        <w:t xml:space="preserve"> is introduced</w:t>
      </w:r>
      <w:r>
        <w:rPr>
          <w:rFonts w:eastAsiaTheme="minorEastAsia" w:hint="eastAsia"/>
          <w:b/>
          <w:bCs/>
          <w:color w:val="000000"/>
          <w:szCs w:val="24"/>
          <w:lang w:val="en-US"/>
        </w:rPr>
        <w:t xml:space="preserve"> for AI-based CSI reporting</w:t>
      </w:r>
      <w:r w:rsidRPr="00FD4F6B">
        <w:rPr>
          <w:rFonts w:eastAsiaTheme="minorEastAsia"/>
          <w:b/>
          <w:bCs/>
          <w:color w:val="000000"/>
          <w:szCs w:val="24"/>
          <w:lang w:val="en-US"/>
        </w:rPr>
        <w:t xml:space="preserve">, the additional </w:t>
      </w:r>
      <w:r>
        <w:rPr>
          <w:rFonts w:eastAsiaTheme="minorEastAsia" w:hint="eastAsia"/>
          <w:b/>
          <w:bCs/>
          <w:color w:val="000000"/>
          <w:szCs w:val="24"/>
          <w:lang w:val="en-US"/>
        </w:rPr>
        <w:t xml:space="preserve">processing </w:t>
      </w:r>
      <w:r w:rsidRPr="00FD4F6B">
        <w:rPr>
          <w:rFonts w:eastAsiaTheme="minorEastAsia"/>
          <w:b/>
          <w:bCs/>
          <w:color w:val="000000"/>
          <w:szCs w:val="24"/>
          <w:lang w:val="en-US"/>
        </w:rPr>
        <w:t>time should not be dependent on UE capability</w:t>
      </w:r>
      <w:r>
        <w:rPr>
          <w:rFonts w:eastAsiaTheme="minorEastAsia" w:hint="eastAsia"/>
          <w:b/>
          <w:bCs/>
          <w:color w:val="000000"/>
          <w:szCs w:val="24"/>
          <w:lang w:val="en-US"/>
        </w:rPr>
        <w:t>.</w:t>
      </w:r>
    </w:p>
    <w:p w14:paraId="4C9AA069"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Support either one of the following beam representation for BM-Case 2.</w:t>
      </w:r>
    </w:p>
    <w:p w14:paraId="6308BDA0" w14:textId="77777777" w:rsidR="00074CBB" w:rsidRPr="00F379C8" w:rsidRDefault="00074CBB" w:rsidP="00074CBB">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615F8907" w14:textId="77777777" w:rsidR="00074CBB" w:rsidRDefault="00074CBB" w:rsidP="00074CBB">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2918AC95" w14:textId="77777777" w:rsidR="00074CBB" w:rsidRPr="00225560" w:rsidRDefault="00074CBB" w:rsidP="00074CBB">
      <w:pPr>
        <w:rPr>
          <w:rFonts w:eastAsiaTheme="minorEastAsia"/>
          <w:b/>
          <w:bCs/>
          <w:color w:val="000000"/>
          <w:szCs w:val="24"/>
        </w:rPr>
      </w:pPr>
      <w:r>
        <w:rPr>
          <w:rFonts w:eastAsiaTheme="minorEastAsia" w:hint="eastAsia"/>
          <w:b/>
          <w:bCs/>
          <w:color w:val="000000"/>
          <w:szCs w:val="24"/>
        </w:rPr>
        <w:t>where specification should not support both alternatives, and separate UE capabilities for bitmap or CRI/SSBRI should not be introduced.</w:t>
      </w:r>
      <w:r>
        <w:rPr>
          <w:rFonts w:eastAsiaTheme="minorEastAsia"/>
          <w:b/>
          <w:bCs/>
          <w:color w:val="000000"/>
          <w:szCs w:val="24"/>
          <w:lang w:val="en-US"/>
        </w:rPr>
        <w:t xml:space="preserve"> </w:t>
      </w:r>
    </w:p>
    <w:p w14:paraId="34D40F71"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T</w:t>
      </w:r>
      <w:r w:rsidRPr="00563472">
        <w:rPr>
          <w:rFonts w:eastAsiaTheme="minorEastAsia"/>
          <w:b/>
          <w:bCs/>
          <w:color w:val="000000"/>
          <w:szCs w:val="24"/>
          <w:lang w:val="en-US"/>
        </w:rPr>
        <w:t xml:space="preserve">he offset </w:t>
      </w:r>
      <w:r>
        <w:rPr>
          <w:rFonts w:eastAsiaTheme="minorEastAsia" w:hint="eastAsia"/>
          <w:b/>
          <w:bCs/>
          <w:color w:val="000000"/>
          <w:szCs w:val="24"/>
          <w:lang w:val="en-US"/>
        </w:rPr>
        <w:t>between</w:t>
      </w:r>
      <w:r w:rsidRPr="00563472">
        <w:rPr>
          <w:rFonts w:eastAsiaTheme="minorEastAsia"/>
          <w:b/>
          <w:bCs/>
          <w:color w:val="000000"/>
          <w:szCs w:val="24"/>
          <w:lang w:val="en-US"/>
        </w:rPr>
        <w:t xml:space="preserve"> the earliest time instance </w:t>
      </w:r>
      <w:r>
        <w:rPr>
          <w:rFonts w:eastAsiaTheme="minorEastAsia" w:hint="eastAsia"/>
          <w:b/>
          <w:bCs/>
          <w:color w:val="000000"/>
          <w:szCs w:val="24"/>
          <w:lang w:val="en-US"/>
        </w:rPr>
        <w:t>and</w:t>
      </w:r>
      <w:r w:rsidRPr="00563472">
        <w:rPr>
          <w:rFonts w:eastAsiaTheme="minorEastAsia"/>
          <w:b/>
          <w:bCs/>
          <w:color w:val="000000"/>
          <w:szCs w:val="24"/>
          <w:lang w:val="en-US"/>
        </w:rPr>
        <w:t xml:space="preserve"> the </w:t>
      </w:r>
      <w:r>
        <w:rPr>
          <w:rFonts w:eastAsiaTheme="minorEastAsia" w:hint="eastAsia"/>
          <w:b/>
          <w:bCs/>
          <w:color w:val="000000"/>
          <w:szCs w:val="24"/>
          <w:lang w:val="en-US"/>
        </w:rPr>
        <w:t xml:space="preserve">reference time </w:t>
      </w:r>
      <w:r>
        <w:rPr>
          <w:rFonts w:eastAsiaTheme="minorEastAsia"/>
          <w:b/>
          <w:bCs/>
          <w:color w:val="000000"/>
          <w:szCs w:val="24"/>
          <w:lang w:val="en-US"/>
        </w:rPr>
        <w:t>should</w:t>
      </w:r>
      <w:r>
        <w:rPr>
          <w:rFonts w:eastAsiaTheme="minorEastAsia" w:hint="eastAsia"/>
          <w:b/>
          <w:bCs/>
          <w:color w:val="000000"/>
          <w:szCs w:val="24"/>
          <w:lang w:val="en-US"/>
        </w:rPr>
        <w:t xml:space="preserve"> </w:t>
      </w:r>
      <w:r w:rsidRPr="00563472">
        <w:rPr>
          <w:rFonts w:eastAsiaTheme="minorEastAsia"/>
          <w:b/>
          <w:bCs/>
          <w:color w:val="000000"/>
          <w:szCs w:val="24"/>
          <w:lang w:val="en-US"/>
        </w:rPr>
        <w:t>be X times as long as the time interval between predicted time instances</w:t>
      </w:r>
      <w:r>
        <w:rPr>
          <w:rFonts w:eastAsiaTheme="minorEastAsia" w:hint="eastAsia"/>
          <w:b/>
          <w:bCs/>
          <w:color w:val="000000"/>
          <w:szCs w:val="24"/>
          <w:lang w:val="en-US"/>
        </w:rPr>
        <w:t>.</w:t>
      </w:r>
    </w:p>
    <w:p w14:paraId="0D88A657" w14:textId="127715B2" w:rsidR="00074CBB" w:rsidRPr="00074CBB" w:rsidRDefault="00074CBB" w:rsidP="00074CBB">
      <w:pPr>
        <w:pStyle w:val="aff6"/>
        <w:numPr>
          <w:ilvl w:val="0"/>
          <w:numId w:val="49"/>
        </w:numPr>
        <w:ind w:leftChars="0"/>
        <w:rPr>
          <w:rFonts w:eastAsiaTheme="minorEastAsia"/>
          <w:b/>
          <w:bCs/>
          <w:color w:val="000000"/>
          <w:szCs w:val="24"/>
          <w:lang w:val="en-US"/>
        </w:rPr>
      </w:pPr>
      <w:r>
        <w:rPr>
          <w:rFonts w:eastAsiaTheme="minorEastAsia" w:hint="eastAsia"/>
          <w:b/>
          <w:bCs/>
          <w:color w:val="000000"/>
          <w:szCs w:val="24"/>
          <w:lang w:val="en-US"/>
        </w:rPr>
        <w:t>X is</w:t>
      </w:r>
      <w:r w:rsidRPr="00563472">
        <w:rPr>
          <w:rFonts w:eastAsiaTheme="minorEastAsia"/>
          <w:b/>
          <w:bCs/>
          <w:color w:val="000000"/>
          <w:szCs w:val="24"/>
          <w:lang w:val="en-US"/>
        </w:rPr>
        <w:t xml:space="preserve"> determined based on RRC parameter</w:t>
      </w:r>
      <w:r w:rsidRPr="00563472">
        <w:rPr>
          <w:sz w:val="22"/>
          <w:szCs w:val="22"/>
          <w:lang w:val="en-US"/>
        </w:rPr>
        <w:t>.</w:t>
      </w:r>
    </w:p>
    <w:p w14:paraId="5016A957" w14:textId="77777777" w:rsidR="00074CBB" w:rsidRPr="00074B49" w:rsidRDefault="00074CBB" w:rsidP="00074CBB">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Pr="00074B49">
        <w:rPr>
          <w:rFonts w:eastAsiaTheme="minorEastAsia" w:hint="eastAsia"/>
          <w:b/>
          <w:bCs/>
          <w:color w:val="000000"/>
          <w:szCs w:val="24"/>
          <w:lang w:val="en-US"/>
        </w:rPr>
        <w:t>Following approaches can be applied to obtain measurements at multiple time instances for BM-Case2</w:t>
      </w:r>
    </w:p>
    <w:p w14:paraId="106B5423" w14:textId="77777777" w:rsidR="00074CBB" w:rsidRDefault="00074CBB" w:rsidP="00074CBB">
      <w:pPr>
        <w:rPr>
          <w:rFonts w:eastAsiaTheme="minorEastAsia"/>
          <w:b/>
          <w:bCs/>
          <w:color w:val="000000"/>
          <w:szCs w:val="24"/>
          <w:lang w:val="en-US"/>
        </w:rPr>
      </w:pPr>
      <w:r w:rsidRPr="00074B49">
        <w:rPr>
          <w:rFonts w:eastAsiaTheme="minorEastAsia" w:hint="eastAsia"/>
          <w:b/>
          <w:bCs/>
          <w:color w:val="000000"/>
          <w:szCs w:val="24"/>
          <w:lang w:val="en-US"/>
        </w:rPr>
        <w:t>・</w:t>
      </w:r>
      <w:r>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 as me</w:t>
      </w:r>
      <w:r>
        <w:rPr>
          <w:rFonts w:eastAsiaTheme="minorEastAsia" w:hint="eastAsia"/>
          <w:b/>
          <w:bCs/>
          <w:color w:val="000000"/>
          <w:szCs w:val="24"/>
          <w:lang w:val="en-US"/>
        </w:rPr>
        <w:t>asurements at multiple time instances</w:t>
      </w:r>
    </w:p>
    <w:p w14:paraId="00878661" w14:textId="77777777" w:rsidR="00074CBB" w:rsidRDefault="00074CBB" w:rsidP="00074CBB">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Pr="000466DD">
        <w:rPr>
          <w:rFonts w:eastAsiaTheme="minorEastAsia"/>
          <w:b/>
          <w:bCs/>
          <w:color w:val="000000"/>
          <w:szCs w:val="24"/>
          <w:lang w:val="en-US"/>
        </w:rPr>
        <w:t>per aperiodic CSI-RS resource</w:t>
      </w:r>
      <w:r>
        <w:rPr>
          <w:rFonts w:eastAsiaTheme="minorEastAsia" w:hint="eastAsia"/>
          <w:b/>
          <w:bCs/>
          <w:color w:val="000000"/>
          <w:szCs w:val="24"/>
          <w:lang w:val="en-US"/>
        </w:rPr>
        <w:t xml:space="preserve"> is configured to 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64CEBD30" w14:textId="77777777" w:rsidR="00074CBB" w:rsidRDefault="00074CBB" w:rsidP="00074CBB">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Pr>
          <w:rFonts w:eastAsiaTheme="minorEastAsia" w:hint="eastAsia"/>
          <w:b/>
          <w:bCs/>
          <w:color w:val="000000"/>
          <w:szCs w:val="24"/>
          <w:lang w:val="en-US"/>
        </w:rPr>
        <w:t xml:space="preserve">For BM-case2, </w:t>
      </w:r>
      <w:r w:rsidRPr="002E7B7F">
        <w:rPr>
          <w:rFonts w:eastAsiaTheme="minorEastAsia"/>
          <w:b/>
          <w:bCs/>
          <w:color w:val="000000"/>
          <w:szCs w:val="24"/>
        </w:rPr>
        <w:t xml:space="preserve">UE </w:t>
      </w:r>
      <w:r>
        <w:rPr>
          <w:rFonts w:eastAsiaTheme="minorEastAsia" w:hint="eastAsia"/>
          <w:b/>
          <w:bCs/>
          <w:color w:val="000000"/>
          <w:szCs w:val="24"/>
        </w:rPr>
        <w:t xml:space="preserve">should </w:t>
      </w:r>
      <w:r w:rsidRPr="002E7B7F">
        <w:rPr>
          <w:rFonts w:eastAsiaTheme="minorEastAsia"/>
          <w:b/>
          <w:bCs/>
          <w:color w:val="000000"/>
          <w:szCs w:val="24"/>
        </w:rPr>
        <w:t>report only if receiving multiple CSI-RS transmission occasions no later than CSI reference resource after CSI report (re)configuration</w:t>
      </w:r>
    </w:p>
    <w:p w14:paraId="006F7CE2" w14:textId="75BBB90A"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3DBB41E1"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Which inference results and measurements are used for performance metric calculation should be specified so that NW and UE can have the common interpretation on reported performance metrics. </w:t>
      </w:r>
    </w:p>
    <w:p w14:paraId="6305BA21"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11</w:t>
      </w:r>
      <w:r w:rsidRPr="00A93B88">
        <w:rPr>
          <w:rFonts w:eastAsiaTheme="minorEastAsia"/>
          <w:b/>
          <w:bCs/>
          <w:color w:val="000000"/>
          <w:szCs w:val="24"/>
          <w:lang w:val="en-US"/>
        </w:rPr>
        <w:t xml:space="preserve">: </w:t>
      </w:r>
      <w:r w:rsidRPr="005C561F">
        <w:rPr>
          <w:rFonts w:eastAsiaTheme="minorEastAsia"/>
          <w:b/>
          <w:bCs/>
          <w:color w:val="000000"/>
          <w:szCs w:val="24"/>
          <w:lang w:val="en-US"/>
        </w:rPr>
        <w:t>Each metric can be derived per measurement occasion for monitoring</w:t>
      </w:r>
      <w:r>
        <w:rPr>
          <w:rFonts w:eastAsiaTheme="minorEastAsia" w:hint="eastAsia"/>
          <w:b/>
          <w:bCs/>
          <w:color w:val="000000"/>
          <w:szCs w:val="24"/>
          <w:lang w:val="en-US"/>
        </w:rPr>
        <w:t>, where t</w:t>
      </w:r>
      <w:r w:rsidRPr="00677288">
        <w:rPr>
          <w:rFonts w:eastAsiaTheme="minorEastAsia"/>
          <w:b/>
          <w:bCs/>
          <w:color w:val="000000"/>
          <w:szCs w:val="24"/>
          <w:lang w:val="en-US"/>
        </w:rPr>
        <w:t>he inference result whose predict</w:t>
      </w:r>
      <w:r>
        <w:rPr>
          <w:rFonts w:eastAsiaTheme="minorEastAsia" w:hint="eastAsia"/>
          <w:b/>
          <w:bCs/>
          <w:color w:val="000000"/>
          <w:szCs w:val="24"/>
          <w:lang w:val="en-US"/>
        </w:rPr>
        <w:t>ion</w:t>
      </w:r>
      <w:r w:rsidRPr="00677288">
        <w:rPr>
          <w:rFonts w:eastAsiaTheme="minorEastAsia"/>
          <w:b/>
          <w:bCs/>
          <w:color w:val="000000"/>
          <w:szCs w:val="24"/>
          <w:lang w:val="en-US"/>
        </w:rPr>
        <w:t xml:space="preserve"> time instance is the closest to each measurement occasion should be used for each metric calculation.</w:t>
      </w:r>
    </w:p>
    <w:p w14:paraId="6C22F45A" w14:textId="77777777" w:rsidR="00074CBB" w:rsidRPr="000F4429"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12</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reporting of statistical performance metric value over multiple samples in UE-assisted performance monitoring. </w:t>
      </w:r>
    </w:p>
    <w:p w14:paraId="0B66719E"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Restrict the same time domain behavior of inference result reporting and performance monitoring reporting with the following restriction to alleviate the specification efforts. </w:t>
      </w:r>
    </w:p>
    <w:p w14:paraId="742169D4" w14:textId="77777777" w:rsidR="00074CBB" w:rsidRDefault="00074CBB" w:rsidP="00074CBB">
      <w:pPr>
        <w:pStyle w:val="aff6"/>
        <w:numPr>
          <w:ilvl w:val="0"/>
          <w:numId w:val="46"/>
        </w:numPr>
        <w:ind w:leftChars="0"/>
        <w:rPr>
          <w:rFonts w:eastAsiaTheme="minorEastAsia"/>
          <w:b/>
          <w:bCs/>
          <w:color w:val="000000"/>
          <w:szCs w:val="24"/>
          <w:lang w:val="en-US"/>
        </w:rPr>
      </w:pPr>
      <w:r>
        <w:rPr>
          <w:rFonts w:eastAsiaTheme="minorEastAsia" w:hint="eastAsia"/>
          <w:b/>
          <w:bCs/>
          <w:color w:val="000000"/>
          <w:szCs w:val="24"/>
          <w:lang w:val="en-US"/>
        </w:rPr>
        <w:t>W</w:t>
      </w:r>
      <w:r w:rsidRPr="00AD5623">
        <w:rPr>
          <w:rFonts w:eastAsiaTheme="minorEastAsia"/>
          <w:b/>
          <w:bCs/>
          <w:color w:val="000000"/>
          <w:szCs w:val="24"/>
          <w:lang w:val="en-US"/>
        </w:rPr>
        <w:t xml:space="preserve">hen inference result reporting and performance monitoring reporting are both periodic, periodicity of performance monitoring reporting </w:t>
      </w:r>
      <w:r>
        <w:rPr>
          <w:rFonts w:eastAsiaTheme="minorEastAsia" w:hint="eastAsia"/>
          <w:b/>
          <w:bCs/>
          <w:color w:val="000000"/>
          <w:szCs w:val="24"/>
          <w:lang w:val="en-US"/>
        </w:rPr>
        <w:t xml:space="preserve">and measurement occasions for performance monitoring </w:t>
      </w:r>
      <w:r w:rsidRPr="00AD5623">
        <w:rPr>
          <w:rFonts w:eastAsiaTheme="minorEastAsia"/>
          <w:b/>
          <w:bCs/>
          <w:color w:val="000000"/>
          <w:szCs w:val="24"/>
          <w:lang w:val="en-US"/>
        </w:rPr>
        <w:t>should be X times as large as one of inference reporting</w:t>
      </w:r>
    </w:p>
    <w:p w14:paraId="0B6C3DE3" w14:textId="2A22285F" w:rsidR="00074CBB" w:rsidRPr="00074CBB" w:rsidRDefault="00074CBB" w:rsidP="00074CBB">
      <w:pPr>
        <w:pStyle w:val="aff6"/>
        <w:numPr>
          <w:ilvl w:val="0"/>
          <w:numId w:val="46"/>
        </w:numPr>
        <w:ind w:leftChars="0"/>
        <w:rPr>
          <w:rFonts w:eastAsiaTheme="minorEastAsia"/>
          <w:b/>
          <w:bCs/>
          <w:color w:val="000000"/>
          <w:szCs w:val="24"/>
          <w:lang w:val="en-US"/>
        </w:rPr>
      </w:pPr>
      <w:r w:rsidRPr="00AD5623">
        <w:rPr>
          <w:rFonts w:eastAsiaTheme="minorEastAsia"/>
          <w:b/>
          <w:bCs/>
          <w:color w:val="000000"/>
          <w:szCs w:val="24"/>
          <w:lang w:val="en-US"/>
        </w:rPr>
        <w:t xml:space="preserve">when inference reporting and performance monitoring reporting are both aperiodic/semi-persistent, inference reporting and performance monitoring reporting </w:t>
      </w:r>
      <w:r>
        <w:rPr>
          <w:rFonts w:eastAsiaTheme="minorEastAsia" w:hint="eastAsia"/>
          <w:b/>
          <w:bCs/>
          <w:color w:val="000000"/>
          <w:szCs w:val="24"/>
          <w:lang w:val="en-US"/>
        </w:rPr>
        <w:t xml:space="preserve">should be triggered jointly </w:t>
      </w:r>
      <w:r w:rsidRPr="00AD5623">
        <w:rPr>
          <w:rFonts w:eastAsiaTheme="minorEastAsia"/>
          <w:b/>
          <w:bCs/>
          <w:color w:val="000000"/>
          <w:szCs w:val="24"/>
          <w:lang w:val="en-US"/>
        </w:rPr>
        <w:t>via one DCI/MAC CE</w:t>
      </w:r>
    </w:p>
    <w:p w14:paraId="5E90FDBA"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Alt 3 as the </w:t>
      </w:r>
      <w:r>
        <w:rPr>
          <w:rFonts w:eastAsiaTheme="minorEastAsia"/>
          <w:b/>
          <w:bCs/>
          <w:color w:val="000000"/>
          <w:szCs w:val="24"/>
          <w:lang w:val="en-US"/>
        </w:rPr>
        <w:t>performance metric</w:t>
      </w:r>
      <w:r>
        <w:rPr>
          <w:rFonts w:eastAsiaTheme="minorEastAsia" w:hint="eastAsia"/>
          <w:b/>
          <w:bCs/>
          <w:color w:val="000000"/>
          <w:szCs w:val="24"/>
          <w:lang w:val="en-US"/>
        </w:rPr>
        <w:t>s</w:t>
      </w:r>
      <w:r>
        <w:rPr>
          <w:rFonts w:eastAsiaTheme="minorEastAsia"/>
          <w:b/>
          <w:bCs/>
          <w:color w:val="000000"/>
          <w:szCs w:val="24"/>
          <w:lang w:val="en-US"/>
        </w:rPr>
        <w:t xml:space="preserve"> </w:t>
      </w:r>
      <w:r>
        <w:rPr>
          <w:rFonts w:eastAsiaTheme="minorEastAsia" w:hint="eastAsia"/>
          <w:b/>
          <w:bCs/>
          <w:color w:val="000000"/>
          <w:szCs w:val="24"/>
          <w:lang w:val="en-US"/>
        </w:rPr>
        <w:t>to check the accuracy of predicted RSRP value in the actual field.</w:t>
      </w:r>
    </w:p>
    <w:p w14:paraId="7B62B118"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s, as Alt 1 is already supported for the same purpose.</w:t>
      </w:r>
    </w:p>
    <w:p w14:paraId="52CB6ED6" w14:textId="77777777" w:rsidR="00802A24" w:rsidRDefault="00802A24" w:rsidP="00802A24">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hint="eastAsia"/>
          <w:b/>
          <w:bCs/>
          <w:color w:val="000000"/>
          <w:szCs w:val="24"/>
          <w:lang w:val="en-US"/>
        </w:rPr>
        <w:t>Specify one of the following solutions toward the issue that performance metrics cannot be calculated in performance monitoring based on the subset of Set A.</w:t>
      </w:r>
    </w:p>
    <w:p w14:paraId="6167E540" w14:textId="77777777" w:rsidR="00802A24" w:rsidRDefault="00802A24" w:rsidP="00802A24">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 xml:space="preserve">performance metric is calculated only when at least one of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predicted beam is included in resources for performance monitoring</w:t>
      </w:r>
    </w:p>
    <w:p w14:paraId="69D2BC76" w14:textId="77777777" w:rsidR="00802A24" w:rsidRDefault="00802A24" w:rsidP="00802A24">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measured resource for performance monitoring is determined based on the</w:t>
      </w:r>
      <w:r>
        <w:rPr>
          <w:rFonts w:eastAsiaTheme="minorEastAsia" w:hint="eastAsia"/>
          <w:b/>
          <w:bCs/>
          <w:color w:val="000000"/>
          <w:szCs w:val="24"/>
          <w:lang w:val="en-US"/>
        </w:rPr>
        <w:t xml:space="preserve"> </w:t>
      </w:r>
      <w:r w:rsidRPr="00EE55D8">
        <w:rPr>
          <w:rFonts w:eastAsiaTheme="minorEastAsia"/>
          <w:b/>
          <w:bCs/>
          <w:color w:val="000000"/>
          <w:szCs w:val="24"/>
          <w:lang w:val="en-US"/>
        </w:rPr>
        <w:t xml:space="preserve">inference </w:t>
      </w:r>
      <w:r>
        <w:rPr>
          <w:rFonts w:eastAsiaTheme="minorEastAsia" w:hint="eastAsia"/>
          <w:b/>
          <w:bCs/>
          <w:color w:val="000000"/>
          <w:szCs w:val="24"/>
          <w:lang w:val="en-US"/>
        </w:rPr>
        <w:t xml:space="preserve">results </w:t>
      </w:r>
      <w:r w:rsidRPr="00EE55D8">
        <w:rPr>
          <w:rFonts w:eastAsiaTheme="minorEastAsia"/>
          <w:b/>
          <w:bCs/>
          <w:color w:val="000000"/>
          <w:szCs w:val="24"/>
          <w:lang w:val="en-US"/>
        </w:rPr>
        <w:t xml:space="preserve">(e.g., predicted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beams are measured for performance monitoring)</w:t>
      </w:r>
    </w:p>
    <w:p w14:paraId="542782F4" w14:textId="1FDB8E8F" w:rsidR="00802A24" w:rsidRPr="00802A24" w:rsidRDefault="00802A24" w:rsidP="00074CBB">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performance metric is defined so that it is applicable to performance monitoring based on the subset of Set A</w:t>
      </w:r>
    </w:p>
    <w:p w14:paraId="49FA4AC1" w14:textId="7710A219" w:rsidR="00802A24" w:rsidRPr="00802A24" w:rsidRDefault="00802A24"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hint="eastAsia"/>
          <w:b/>
          <w:bCs/>
          <w:color w:val="000000"/>
          <w:szCs w:val="24"/>
          <w:lang w:val="en-US"/>
        </w:rPr>
        <w:t>NW should obtain the ratio of the number of accurate beam predictions to the number of valid beam predictions via Alt1 performance metric,  where the valid beam prediction is t</w:t>
      </w:r>
      <w:r w:rsidRPr="00663800">
        <w:rPr>
          <w:rFonts w:eastAsiaTheme="minorEastAsia"/>
          <w:b/>
          <w:bCs/>
          <w:color w:val="000000"/>
          <w:szCs w:val="24"/>
          <w:lang w:val="en-US"/>
        </w:rPr>
        <w:t>he beam prediction whose accuracy can be checked</w:t>
      </w:r>
      <w:r>
        <w:rPr>
          <w:rFonts w:eastAsiaTheme="minorEastAsia" w:hint="eastAsia"/>
          <w:b/>
          <w:bCs/>
          <w:color w:val="000000"/>
          <w:szCs w:val="24"/>
          <w:lang w:val="en-US"/>
        </w:rPr>
        <w:t>.</w:t>
      </w:r>
    </w:p>
    <w:p w14:paraId="72987A19" w14:textId="24586724" w:rsidR="00074CBB" w:rsidRPr="00802A24" w:rsidRDefault="00802A24"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18</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Performance metric from Alt1 can be the ratio of the number of accurate beam predictions to the number of valid beam predictions.  </w:t>
      </w:r>
    </w:p>
    <w:p w14:paraId="00DE62D4" w14:textId="77777777" w:rsidR="00802A24" w:rsidRPr="00A56917" w:rsidRDefault="00802A24" w:rsidP="00802A24">
      <w:pPr>
        <w:rPr>
          <w:rFonts w:ascii="Times" w:eastAsiaTheme="minorEastAsia" w:hAnsi="Times" w:cs="Times"/>
          <w:color w:val="000000" w:themeColor="text1"/>
          <w:kern w:val="24"/>
          <w:szCs w:val="24"/>
          <w:lang w:val="en-US"/>
        </w:rPr>
      </w:pPr>
      <w:r w:rsidRPr="00A93B88">
        <w:rPr>
          <w:rFonts w:eastAsiaTheme="minorEastAsia"/>
          <w:b/>
          <w:bCs/>
          <w:color w:val="000000"/>
          <w:szCs w:val="24"/>
          <w:u w:val="single"/>
          <w:lang w:val="x-none"/>
        </w:rPr>
        <w:t>Propo</w:t>
      </w:r>
      <w:r w:rsidRPr="00A56917">
        <w:rPr>
          <w:rFonts w:eastAsiaTheme="minorEastAsia"/>
          <w:b/>
          <w:bCs/>
          <w:color w:val="000000"/>
          <w:szCs w:val="24"/>
          <w:u w:val="single"/>
          <w:lang w:val="x-none"/>
        </w:rPr>
        <w:t xml:space="preserve">sal </w:t>
      </w:r>
      <w:r>
        <w:rPr>
          <w:rFonts w:eastAsiaTheme="minorEastAsia" w:hint="eastAsia"/>
          <w:b/>
          <w:bCs/>
          <w:color w:val="000000"/>
          <w:szCs w:val="24"/>
          <w:u w:val="single"/>
          <w:lang w:val="x-none"/>
        </w:rPr>
        <w:t>19</w:t>
      </w:r>
      <w:r w:rsidRPr="00A56917">
        <w:rPr>
          <w:rFonts w:eastAsiaTheme="minorEastAsia"/>
          <w:b/>
          <w:bCs/>
          <w:color w:val="000000"/>
          <w:szCs w:val="24"/>
          <w:lang w:val="en-US"/>
        </w:rPr>
        <w:t xml:space="preserve">: </w:t>
      </w:r>
      <w:r w:rsidRPr="00A56917">
        <w:rPr>
          <w:rFonts w:eastAsiaTheme="minorEastAsia" w:hint="eastAsia"/>
          <w:b/>
          <w:bCs/>
          <w:color w:val="000000"/>
          <w:szCs w:val="24"/>
          <w:lang w:val="en-US"/>
        </w:rPr>
        <w:t xml:space="preserve">Define the accurate condition of Alt 1 as whether </w:t>
      </w:r>
      <w:r w:rsidRPr="00A56917">
        <w:rPr>
          <w:rFonts w:ascii="Times" w:eastAsiaTheme="minorEastAsia" w:hAnsi="Times" w:cs="Times"/>
          <w:b/>
          <w:bCs/>
          <w:color w:val="000000" w:themeColor="text1"/>
          <w:kern w:val="24"/>
          <w:szCs w:val="24"/>
          <w:lang w:val="en-US"/>
        </w:rPr>
        <w:t>the largest measured value of L1-RSRP of Top-K predicted beams is larger than the largest measured value of L1-RSRP among monitoring resources - X dB, where at least K = 1 and X = 0, 1, 3 should be supported.</w:t>
      </w:r>
    </w:p>
    <w:p w14:paraId="6689381E" w14:textId="77777777" w:rsidR="00802A24" w:rsidRDefault="00802A24" w:rsidP="00802A24">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20</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393ABCBA" w14:textId="77777777" w:rsidR="00802A24" w:rsidRPr="007E6FD6" w:rsidRDefault="00802A24" w:rsidP="00802A24">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4CA3B7E" w14:textId="33AE333D" w:rsidR="00802A24" w:rsidRPr="00802A24" w:rsidRDefault="00802A24" w:rsidP="00802A24">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5AA76542" w14:textId="77777777" w:rsidR="00802A24" w:rsidRPr="00E63C39" w:rsidRDefault="00802A24" w:rsidP="00802A24">
      <w:pPr>
        <w:rPr>
          <w:rFonts w:eastAsiaTheme="minorEastAsia"/>
          <w:b/>
          <w:bCs/>
          <w:color w:val="000000"/>
          <w:szCs w:val="24"/>
          <w:lang w:val="en-US"/>
        </w:rPr>
      </w:pPr>
      <w:r w:rsidRPr="004C5319">
        <w:rPr>
          <w:rFonts w:eastAsiaTheme="minorEastAsia"/>
          <w:b/>
          <w:bCs/>
          <w:color w:val="000000"/>
          <w:szCs w:val="24"/>
          <w:u w:val="single"/>
          <w:lang w:val="x-none"/>
        </w:rPr>
        <w:t xml:space="preserve">Proposal </w:t>
      </w:r>
      <w:r w:rsidRPr="004C5319">
        <w:rPr>
          <w:rFonts w:eastAsiaTheme="minorEastAsia" w:hint="eastAsia"/>
          <w:b/>
          <w:bCs/>
          <w:color w:val="000000"/>
          <w:szCs w:val="24"/>
          <w:u w:val="single"/>
          <w:lang w:val="x-none"/>
        </w:rPr>
        <w:t>2</w:t>
      </w:r>
      <w:r>
        <w:rPr>
          <w:rFonts w:eastAsiaTheme="minorEastAsia" w:hint="eastAsia"/>
          <w:b/>
          <w:bCs/>
          <w:color w:val="000000"/>
          <w:szCs w:val="24"/>
          <w:u w:val="single"/>
          <w:lang w:val="x-none"/>
        </w:rPr>
        <w:t>1</w:t>
      </w:r>
      <w:r w:rsidRPr="004C5319">
        <w:rPr>
          <w:rFonts w:eastAsiaTheme="minorEastAsia"/>
          <w:b/>
          <w:bCs/>
          <w:color w:val="000000"/>
          <w:szCs w:val="24"/>
          <w:lang w:val="en-US"/>
        </w:rPr>
        <w:t xml:space="preserve">: </w:t>
      </w:r>
      <w:r w:rsidRPr="00E63C39">
        <w:rPr>
          <w:rFonts w:eastAsiaTheme="minorEastAsia"/>
          <w:b/>
          <w:bCs/>
          <w:color w:val="000000"/>
          <w:szCs w:val="24"/>
          <w:lang w:val="en-US"/>
        </w:rPr>
        <w:t>Support the following solution to enable P2 beam sweeping of predicted top-K beam</w:t>
      </w:r>
    </w:p>
    <w:p w14:paraId="77BAF71F" w14:textId="7D3C1B9A" w:rsidR="00802A24" w:rsidRPr="00802A24" w:rsidRDefault="00802A24" w:rsidP="00802A24">
      <w:pPr>
        <w:rPr>
          <w:rFonts w:eastAsiaTheme="minorEastAsia"/>
          <w:b/>
          <w:bCs/>
          <w:color w:val="000000"/>
          <w:szCs w:val="24"/>
          <w:lang w:val="en-US"/>
        </w:rPr>
      </w:pPr>
      <w:r>
        <w:rPr>
          <w:rFonts w:eastAsiaTheme="minorEastAsia" w:hint="eastAsia"/>
          <w:b/>
          <w:bCs/>
          <w:color w:val="000000"/>
          <w:szCs w:val="24"/>
          <w:lang w:val="en-US"/>
        </w:rPr>
        <w:t>・</w:t>
      </w:r>
      <w:r w:rsidRPr="00E63C39">
        <w:rPr>
          <w:rFonts w:eastAsiaTheme="minorEastAsia"/>
          <w:b/>
          <w:bCs/>
          <w:color w:val="000000"/>
          <w:szCs w:val="24"/>
          <w:lang w:val="en-US"/>
        </w:rPr>
        <w:t>NW configures all Set A measurement resources, and UE is expected to measure only predicted top-K beams after each inference result.</w:t>
      </w:r>
    </w:p>
    <w:p w14:paraId="46EDAC7D" w14:textId="77777777" w:rsidR="00074CBB" w:rsidRDefault="00074CBB"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22</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26FF0AF5" w14:textId="77777777" w:rsidR="00074CBB" w:rsidRDefault="00074CBB" w:rsidP="00074CBB">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4C69C123" w14:textId="4D43D234" w:rsidR="00074CBB" w:rsidRPr="00802A24" w:rsidRDefault="00074CBB" w:rsidP="00074CBB">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58577953" w:rsidR="006A0DC8" w:rsidRP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RP-2</w:t>
      </w:r>
      <w:r>
        <w:rPr>
          <w:rFonts w:eastAsiaTheme="minorEastAsia" w:hint="eastAsia"/>
          <w:sz w:val="22"/>
        </w:rPr>
        <w:t>42399</w:t>
      </w:r>
      <w:r w:rsidRPr="00687D6B">
        <w:rPr>
          <w:rFonts w:eastAsia="SimSun"/>
          <w:sz w:val="22"/>
          <w:lang w:eastAsia="zh-CN"/>
        </w:rPr>
        <w:t>, “</w:t>
      </w:r>
      <w:r>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Pr="009A6425">
        <w:rPr>
          <w:sz w:val="22"/>
          <w:szCs w:val="22"/>
          <w:lang w:val="en-US"/>
        </w:rPr>
        <w:t>Moderator (</w:t>
      </w:r>
      <w:r w:rsidRPr="00687D6B">
        <w:rPr>
          <w:rFonts w:eastAsia="SimSun"/>
          <w:sz w:val="22"/>
          <w:lang w:eastAsia="zh-CN"/>
        </w:rPr>
        <w:t>Qualcomm</w:t>
      </w:r>
      <w:r>
        <w:rPr>
          <w:rFonts w:eastAsia="SimSun"/>
          <w:sz w:val="22"/>
          <w:lang w:eastAsia="zh-CN"/>
        </w:rPr>
        <w:t>)</w:t>
      </w:r>
      <w:r w:rsidRPr="00687D6B">
        <w:rPr>
          <w:rFonts w:eastAsia="SimSun"/>
          <w:sz w:val="22"/>
          <w:lang w:eastAsia="zh-CN"/>
        </w:rPr>
        <w:t xml:space="preserve">, </w:t>
      </w:r>
      <w:r>
        <w:rPr>
          <w:rFonts w:eastAsiaTheme="minorEastAsia" w:hint="eastAsia"/>
          <w:sz w:val="22"/>
        </w:rPr>
        <w:t>Sep</w:t>
      </w:r>
      <w:r w:rsidRPr="00687D6B">
        <w:rPr>
          <w:rFonts w:eastAsia="SimSun"/>
          <w:sz w:val="22"/>
          <w:lang w:eastAsia="zh-CN"/>
        </w:rPr>
        <w:t>. 202</w:t>
      </w:r>
      <w:r>
        <w:rPr>
          <w:rFonts w:eastAsiaTheme="minorEastAsia" w:hint="eastAsia"/>
          <w:sz w:val="22"/>
        </w:rPr>
        <w:t>4</w:t>
      </w:r>
      <w:r w:rsidRPr="00687D6B">
        <w:rPr>
          <w:rFonts w:eastAsia="SimSun"/>
          <w:sz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52CF773F" w14:textId="4819C58E" w:rsidR="00B56BD4" w:rsidRPr="000A2D22" w:rsidRDefault="00B56BD4" w:rsidP="00C33796">
      <w:pPr>
        <w:pStyle w:val="aff6"/>
        <w:numPr>
          <w:ilvl w:val="0"/>
          <w:numId w:val="26"/>
        </w:numPr>
        <w:spacing w:afterLines="50"/>
        <w:ind w:leftChars="0"/>
        <w:rPr>
          <w:rFonts w:eastAsiaTheme="minorEastAsia"/>
          <w:sz w:val="22"/>
          <w:szCs w:val="22"/>
        </w:rPr>
      </w:pPr>
      <w:r w:rsidRPr="00B56BD4">
        <w:rPr>
          <w:sz w:val="22"/>
          <w:szCs w:val="22"/>
        </w:rPr>
        <w:t>R1-2407554</w:t>
      </w:r>
      <w:r w:rsidRPr="00B56BD4">
        <w:rPr>
          <w:rFonts w:hint="eastAsia"/>
          <w:sz w:val="22"/>
          <w:szCs w:val="22"/>
        </w:rPr>
        <w:t xml:space="preserve">, </w:t>
      </w:r>
      <w:r w:rsidRPr="00B56BD4">
        <w:rPr>
          <w:bCs/>
          <w:sz w:val="22"/>
          <w:szCs w:val="22"/>
        </w:rPr>
        <w:t xml:space="preserve">“FL summary #5 for AI/ML in beam management”, </w:t>
      </w:r>
      <w:r w:rsidRPr="00B56BD4">
        <w:rPr>
          <w:rFonts w:eastAsia="SimSun"/>
          <w:sz w:val="22"/>
          <w:lang w:eastAsia="zh-CN"/>
        </w:rPr>
        <w:t>Moderator (Samsung</w:t>
      </w:r>
      <w:r w:rsidRPr="00B56BD4">
        <w:rPr>
          <w:sz w:val="22"/>
          <w:szCs w:val="22"/>
          <w:lang w:val="en-US"/>
        </w:rPr>
        <w:t>),</w:t>
      </w:r>
      <w:r w:rsidRPr="00B56BD4">
        <w:rPr>
          <w:bCs/>
          <w:sz w:val="22"/>
          <w:szCs w:val="22"/>
        </w:rPr>
        <w:t xml:space="preserve"> </w:t>
      </w:r>
      <w:r w:rsidRPr="00B56BD4">
        <w:rPr>
          <w:rFonts w:hint="eastAsia"/>
          <w:bCs/>
          <w:sz w:val="22"/>
          <w:szCs w:val="22"/>
        </w:rPr>
        <w:t>Aug</w:t>
      </w:r>
      <w:r w:rsidRPr="00B56BD4">
        <w:rPr>
          <w:bCs/>
          <w:sz w:val="22"/>
          <w:szCs w:val="22"/>
        </w:rPr>
        <w:t>. 2024.</w:t>
      </w:r>
    </w:p>
    <w:p w14:paraId="4C803FF7" w14:textId="798D2573" w:rsidR="000A2D22" w:rsidRDefault="000A2D22" w:rsidP="00055BBA">
      <w:pPr>
        <w:pStyle w:val="aff6"/>
        <w:numPr>
          <w:ilvl w:val="0"/>
          <w:numId w:val="26"/>
        </w:numPr>
        <w:spacing w:after="0" w:line="360" w:lineRule="auto"/>
        <w:ind w:leftChars="0"/>
        <w:rPr>
          <w:bCs/>
          <w:sz w:val="22"/>
          <w:szCs w:val="22"/>
        </w:rPr>
      </w:pPr>
      <w:r w:rsidRPr="004D70E0">
        <w:rPr>
          <w:bCs/>
          <w:sz w:val="22"/>
          <w:szCs w:val="22"/>
        </w:rPr>
        <w:t>R1-2410892</w:t>
      </w:r>
      <w:r>
        <w:rPr>
          <w:rFonts w:hint="eastAsia"/>
          <w:bCs/>
          <w:sz w:val="22"/>
          <w:szCs w:val="22"/>
        </w:rPr>
        <w:t xml:space="preserve">, </w:t>
      </w:r>
      <w:r>
        <w:rPr>
          <w:rFonts w:eastAsia="SimSun"/>
          <w:sz w:val="22"/>
          <w:lang w:eastAsia="zh-CN"/>
        </w:rPr>
        <w:t>“</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Nov</w:t>
      </w:r>
      <w:r>
        <w:rPr>
          <w:sz w:val="22"/>
          <w:szCs w:val="22"/>
        </w:rPr>
        <w:t>. 2024</w:t>
      </w:r>
      <w:r>
        <w:rPr>
          <w:bCs/>
          <w:sz w:val="22"/>
          <w:szCs w:val="22"/>
        </w:rPr>
        <w:t>.</w:t>
      </w:r>
    </w:p>
    <w:p w14:paraId="11E4E8D6" w14:textId="4365DAC5" w:rsidR="0077031E" w:rsidRPr="0077031E" w:rsidRDefault="0077031E" w:rsidP="0077031E">
      <w:pPr>
        <w:pStyle w:val="aff6"/>
        <w:numPr>
          <w:ilvl w:val="0"/>
          <w:numId w:val="26"/>
        </w:numPr>
        <w:spacing w:after="0" w:line="360" w:lineRule="auto"/>
        <w:ind w:leftChars="0"/>
        <w:rPr>
          <w:bCs/>
          <w:sz w:val="22"/>
          <w:szCs w:val="22"/>
        </w:rPr>
      </w:pPr>
      <w:r w:rsidRPr="004123C3">
        <w:rPr>
          <w:rFonts w:eastAsia="SimSun"/>
          <w:sz w:val="22"/>
          <w:lang w:eastAsia="zh-CN"/>
        </w:rPr>
        <w:t>R1-240</w:t>
      </w:r>
      <w:r>
        <w:rPr>
          <w:rFonts w:eastAsiaTheme="minorEastAsia" w:hint="eastAsia"/>
          <w:sz w:val="22"/>
        </w:rPr>
        <w:t>930</w:t>
      </w:r>
      <w:r w:rsidRPr="004123C3">
        <w:rPr>
          <w:rFonts w:eastAsia="SimSun"/>
          <w:sz w:val="22"/>
          <w:lang w:eastAsia="zh-CN"/>
        </w:rPr>
        <w:t>5</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Oct</w:t>
      </w:r>
      <w:r>
        <w:rPr>
          <w:sz w:val="22"/>
          <w:szCs w:val="22"/>
        </w:rPr>
        <w:t>. 2024</w:t>
      </w:r>
      <w:r>
        <w:rPr>
          <w:bCs/>
          <w:sz w:val="22"/>
          <w:szCs w:val="22"/>
        </w:rPr>
        <w:t>.</w:t>
      </w:r>
    </w:p>
    <w:p w14:paraId="0E9B26C9" w14:textId="7302DF08" w:rsidR="00980D39" w:rsidRPr="00980D39" w:rsidRDefault="00980D39" w:rsidP="00980D39">
      <w:pPr>
        <w:pStyle w:val="aff6"/>
        <w:numPr>
          <w:ilvl w:val="0"/>
          <w:numId w:val="26"/>
        </w:numPr>
        <w:spacing w:after="0" w:line="360" w:lineRule="auto"/>
        <w:ind w:leftChars="0"/>
        <w:rPr>
          <w:bCs/>
          <w:sz w:val="22"/>
          <w:szCs w:val="22"/>
        </w:rPr>
      </w:pPr>
      <w:r w:rsidRPr="00980D39">
        <w:rPr>
          <w:bCs/>
          <w:sz w:val="22"/>
          <w:szCs w:val="22"/>
        </w:rPr>
        <w:t>R1-</w:t>
      </w:r>
      <w:r w:rsidR="005F0D57" w:rsidRPr="00980D39">
        <w:rPr>
          <w:bCs/>
          <w:sz w:val="22"/>
          <w:szCs w:val="22"/>
        </w:rPr>
        <w:t>2</w:t>
      </w:r>
      <w:r w:rsidR="005F0D57">
        <w:rPr>
          <w:bCs/>
          <w:sz w:val="22"/>
          <w:szCs w:val="22"/>
        </w:rPr>
        <w:t>5</w:t>
      </w:r>
      <w:r w:rsidR="005F0D57" w:rsidRPr="00980D39">
        <w:rPr>
          <w:bCs/>
          <w:sz w:val="22"/>
          <w:szCs w:val="22"/>
        </w:rPr>
        <w:t>0</w:t>
      </w:r>
      <w:r w:rsidR="005F0D57">
        <w:rPr>
          <w:bCs/>
          <w:sz w:val="22"/>
          <w:szCs w:val="22"/>
        </w:rPr>
        <w:t>1595</w:t>
      </w:r>
      <w:r w:rsidR="005F0D57" w:rsidRPr="00980D39">
        <w:rPr>
          <w:bCs/>
          <w:sz w:val="22"/>
          <w:szCs w:val="22"/>
        </w:rPr>
        <w:t>, FL</w:t>
      </w:r>
      <w:r w:rsidRPr="00980D39">
        <w:rPr>
          <w:bCs/>
          <w:sz w:val="22"/>
          <w:szCs w:val="22"/>
        </w:rPr>
        <w:t xml:space="preserve"> summary #6 for AI/ML in beam management</w:t>
      </w:r>
      <w:r>
        <w:rPr>
          <w:bCs/>
          <w:sz w:val="22"/>
          <w:szCs w:val="22"/>
        </w:rPr>
        <w:t>”</w:t>
      </w:r>
      <w:r>
        <w:rPr>
          <w:rFonts w:hint="eastAsia"/>
          <w:bCs/>
          <w:sz w:val="22"/>
          <w:szCs w:val="22"/>
        </w:rPr>
        <w:t xml:space="preserve">, </w:t>
      </w:r>
      <w:r>
        <w:rPr>
          <w:rFonts w:eastAsia="SimSun"/>
          <w:sz w:val="22"/>
          <w:lang w:eastAsia="zh-CN"/>
        </w:rPr>
        <w:t>Moderator (Samsung</w:t>
      </w:r>
      <w:r w:rsidRPr="009A6425">
        <w:rPr>
          <w:sz w:val="22"/>
          <w:szCs w:val="22"/>
          <w:lang w:val="en-US"/>
        </w:rPr>
        <w:t>)</w:t>
      </w:r>
      <w:r>
        <w:rPr>
          <w:sz w:val="22"/>
          <w:szCs w:val="22"/>
          <w:lang w:val="en-US"/>
        </w:rPr>
        <w:t>,</w:t>
      </w:r>
      <w:r>
        <w:rPr>
          <w:bCs/>
          <w:sz w:val="22"/>
          <w:szCs w:val="22"/>
        </w:rPr>
        <w:t xml:space="preserve"> </w:t>
      </w:r>
      <w:r>
        <w:rPr>
          <w:rFonts w:hint="eastAsia"/>
          <w:bCs/>
          <w:sz w:val="22"/>
          <w:szCs w:val="22"/>
        </w:rPr>
        <w:t>Feb</w:t>
      </w:r>
      <w:r>
        <w:rPr>
          <w:bCs/>
          <w:sz w:val="22"/>
          <w:szCs w:val="22"/>
        </w:rPr>
        <w:t>. 2024.</w:t>
      </w:r>
    </w:p>
    <w:p w14:paraId="1D6E8EC8" w14:textId="496799A2" w:rsidR="004D70E0" w:rsidRDefault="003A4CA6" w:rsidP="004D70E0">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p w14:paraId="64F0F65B" w14:textId="1FE5D56F" w:rsidR="00DC5B3E" w:rsidRPr="00DC5B3E" w:rsidRDefault="00DC5B3E" w:rsidP="00DC5B3E">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5601EACE" w14:textId="05F18CA3" w:rsidR="00AA0DED" w:rsidRPr="00AA0DED" w:rsidRDefault="00AA0DED" w:rsidP="00AA0DED">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sectPr w:rsidR="00AA0DED" w:rsidRPr="00AA0DE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E564" w14:textId="77777777" w:rsidR="00F46CF6" w:rsidRDefault="00F46CF6">
      <w:r>
        <w:separator/>
      </w:r>
    </w:p>
  </w:endnote>
  <w:endnote w:type="continuationSeparator" w:id="0">
    <w:p w14:paraId="4EF749A3" w14:textId="77777777" w:rsidR="00F46CF6" w:rsidRDefault="00F46CF6">
      <w:r>
        <w:continuationSeparator/>
      </w:r>
    </w:p>
  </w:endnote>
  <w:endnote w:type="continuationNotice" w:id="1">
    <w:p w14:paraId="08E8FE7C" w14:textId="77777777" w:rsidR="00F46CF6" w:rsidRDefault="00F46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C5AB" w14:textId="77777777" w:rsidR="00F46CF6" w:rsidRDefault="00F46CF6">
      <w:r>
        <w:separator/>
      </w:r>
    </w:p>
  </w:footnote>
  <w:footnote w:type="continuationSeparator" w:id="0">
    <w:p w14:paraId="1427C41C" w14:textId="77777777" w:rsidR="00F46CF6" w:rsidRDefault="00F46CF6">
      <w:r>
        <w:continuationSeparator/>
      </w:r>
    </w:p>
  </w:footnote>
  <w:footnote w:type="continuationNotice" w:id="1">
    <w:p w14:paraId="5E9DF6AE" w14:textId="77777777" w:rsidR="00F46CF6" w:rsidRDefault="00F46C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C5A80"/>
    <w:multiLevelType w:val="hybridMultilevel"/>
    <w:tmpl w:val="6B1EEEDE"/>
    <w:lvl w:ilvl="0" w:tplc="79EA747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899546D"/>
    <w:multiLevelType w:val="hybridMultilevel"/>
    <w:tmpl w:val="17D6F086"/>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506D3B"/>
    <w:multiLevelType w:val="hybridMultilevel"/>
    <w:tmpl w:val="1D76A1BE"/>
    <w:lvl w:ilvl="0" w:tplc="4E5CA9E4">
      <w:numFmt w:val="bullet"/>
      <w:lvlText w:val="-"/>
      <w:lvlJc w:val="left"/>
      <w:pPr>
        <w:ind w:left="440" w:hanging="440"/>
      </w:pPr>
      <w:rPr>
        <w:rFonts w:ascii="Times New Roman" w:eastAsia="ＭＳ 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3E353B"/>
    <w:multiLevelType w:val="hybridMultilevel"/>
    <w:tmpl w:val="BC1AE3C8"/>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17"/>
  </w:num>
  <w:num w:numId="4" w16cid:durableId="1448157377">
    <w:abstractNumId w:val="46"/>
  </w:num>
  <w:num w:numId="5" w16cid:durableId="1797480670">
    <w:abstractNumId w:val="33"/>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27"/>
  </w:num>
  <w:num w:numId="10" w16cid:durableId="1063719380">
    <w:abstractNumId w:val="44"/>
  </w:num>
  <w:num w:numId="11" w16cid:durableId="1294020336">
    <w:abstractNumId w:val="20"/>
    <w:lvlOverride w:ilvl="0">
      <w:startOverride w:val="1"/>
    </w:lvlOverride>
  </w:num>
  <w:num w:numId="12" w16cid:durableId="955915112">
    <w:abstractNumId w:val="37"/>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3"/>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8"/>
  </w:num>
  <w:num w:numId="23" w16cid:durableId="2038309027">
    <w:abstractNumId w:val="11"/>
  </w:num>
  <w:num w:numId="24" w16cid:durableId="15602407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0"/>
  </w:num>
  <w:num w:numId="26" w16cid:durableId="321006629">
    <w:abstractNumId w:val="7"/>
  </w:num>
  <w:num w:numId="27" w16cid:durableId="466893674">
    <w:abstractNumId w:val="35"/>
  </w:num>
  <w:num w:numId="28" w16cid:durableId="782308881">
    <w:abstractNumId w:val="41"/>
  </w:num>
  <w:num w:numId="29" w16cid:durableId="173618109">
    <w:abstractNumId w:val="38"/>
  </w:num>
  <w:num w:numId="30" w16cid:durableId="1371615385">
    <w:abstractNumId w:val="40"/>
  </w:num>
  <w:num w:numId="31" w16cid:durableId="375937363">
    <w:abstractNumId w:val="45"/>
  </w:num>
  <w:num w:numId="32" w16cid:durableId="286357733">
    <w:abstractNumId w:val="29"/>
  </w:num>
  <w:num w:numId="33" w16cid:durableId="1081416842">
    <w:abstractNumId w:val="19"/>
  </w:num>
  <w:num w:numId="34" w16cid:durableId="887911490">
    <w:abstractNumId w:val="31"/>
  </w:num>
  <w:num w:numId="35" w16cid:durableId="1012925000">
    <w:abstractNumId w:val="12"/>
  </w:num>
  <w:num w:numId="36" w16cid:durableId="1105268980">
    <w:abstractNumId w:val="16"/>
  </w:num>
  <w:num w:numId="37" w16cid:durableId="627396200">
    <w:abstractNumId w:val="14"/>
  </w:num>
  <w:num w:numId="38" w16cid:durableId="291904770">
    <w:abstractNumId w:val="42"/>
  </w:num>
  <w:num w:numId="39" w16cid:durableId="1284774774">
    <w:abstractNumId w:val="5"/>
  </w:num>
  <w:num w:numId="40" w16cid:durableId="1728335739">
    <w:abstractNumId w:val="9"/>
  </w:num>
  <w:num w:numId="41" w16cid:durableId="2052344664">
    <w:abstractNumId w:val="34"/>
  </w:num>
  <w:num w:numId="42" w16cid:durableId="1678071797">
    <w:abstractNumId w:val="8"/>
  </w:num>
  <w:num w:numId="43" w16cid:durableId="1087535142">
    <w:abstractNumId w:val="28"/>
  </w:num>
  <w:num w:numId="44" w16cid:durableId="712845071">
    <w:abstractNumId w:val="36"/>
  </w:num>
  <w:num w:numId="45" w16cid:durableId="1360279963">
    <w:abstractNumId w:val="25"/>
  </w:num>
  <w:num w:numId="46" w16cid:durableId="294918980">
    <w:abstractNumId w:val="26"/>
  </w:num>
  <w:num w:numId="47" w16cid:durableId="1203326860">
    <w:abstractNumId w:val="47"/>
  </w:num>
  <w:num w:numId="48" w16cid:durableId="355346902">
    <w:abstractNumId w:val="3"/>
  </w:num>
  <w:num w:numId="49" w16cid:durableId="178587522">
    <w:abstractNumId w:val="6"/>
  </w:num>
  <w:num w:numId="50" w16cid:durableId="89450933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1F82"/>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1B"/>
    <w:rsid w:val="000068AE"/>
    <w:rsid w:val="00006D37"/>
    <w:rsid w:val="00006F3E"/>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2EA"/>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2E9"/>
    <w:rsid w:val="000133F0"/>
    <w:rsid w:val="000139A9"/>
    <w:rsid w:val="000139BC"/>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27CF9"/>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5C"/>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BB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7DF"/>
    <w:rsid w:val="00062E39"/>
    <w:rsid w:val="00062E9D"/>
    <w:rsid w:val="00062EAF"/>
    <w:rsid w:val="00063776"/>
    <w:rsid w:val="00063798"/>
    <w:rsid w:val="00063813"/>
    <w:rsid w:val="00063997"/>
    <w:rsid w:val="00063B74"/>
    <w:rsid w:val="00063BDA"/>
    <w:rsid w:val="00063DEC"/>
    <w:rsid w:val="00064211"/>
    <w:rsid w:val="000644A1"/>
    <w:rsid w:val="0006474E"/>
    <w:rsid w:val="000648D5"/>
    <w:rsid w:val="000648D6"/>
    <w:rsid w:val="00064D56"/>
    <w:rsid w:val="00065AF3"/>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3E"/>
    <w:rsid w:val="00070069"/>
    <w:rsid w:val="000700A4"/>
    <w:rsid w:val="00070323"/>
    <w:rsid w:val="0007062E"/>
    <w:rsid w:val="000706B3"/>
    <w:rsid w:val="00070770"/>
    <w:rsid w:val="00070A55"/>
    <w:rsid w:val="00070AA6"/>
    <w:rsid w:val="00070B55"/>
    <w:rsid w:val="00070BD1"/>
    <w:rsid w:val="00070BD6"/>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CBB"/>
    <w:rsid w:val="00074D95"/>
    <w:rsid w:val="00074DF8"/>
    <w:rsid w:val="00075498"/>
    <w:rsid w:val="0007585B"/>
    <w:rsid w:val="00075C87"/>
    <w:rsid w:val="00075DA9"/>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C74"/>
    <w:rsid w:val="00081FAB"/>
    <w:rsid w:val="0008201A"/>
    <w:rsid w:val="00082718"/>
    <w:rsid w:val="00082988"/>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1C54"/>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16"/>
    <w:rsid w:val="00094343"/>
    <w:rsid w:val="00094631"/>
    <w:rsid w:val="000946EA"/>
    <w:rsid w:val="00094903"/>
    <w:rsid w:val="0009490A"/>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F1"/>
    <w:rsid w:val="00096B1C"/>
    <w:rsid w:val="00096C08"/>
    <w:rsid w:val="00096F76"/>
    <w:rsid w:val="00097021"/>
    <w:rsid w:val="0009747A"/>
    <w:rsid w:val="0009750B"/>
    <w:rsid w:val="00097E0F"/>
    <w:rsid w:val="00097E45"/>
    <w:rsid w:val="00097ED1"/>
    <w:rsid w:val="000A0315"/>
    <w:rsid w:val="000A033B"/>
    <w:rsid w:val="000A053B"/>
    <w:rsid w:val="000A07F6"/>
    <w:rsid w:val="000A0907"/>
    <w:rsid w:val="000A0C03"/>
    <w:rsid w:val="000A0C1E"/>
    <w:rsid w:val="000A0C59"/>
    <w:rsid w:val="000A0D90"/>
    <w:rsid w:val="000A0DAE"/>
    <w:rsid w:val="000A0EA5"/>
    <w:rsid w:val="000A0F1E"/>
    <w:rsid w:val="000A0F58"/>
    <w:rsid w:val="000A101B"/>
    <w:rsid w:val="000A104D"/>
    <w:rsid w:val="000A15CA"/>
    <w:rsid w:val="000A168C"/>
    <w:rsid w:val="000A19C4"/>
    <w:rsid w:val="000A1B73"/>
    <w:rsid w:val="000A1F07"/>
    <w:rsid w:val="000A1FAE"/>
    <w:rsid w:val="000A22AF"/>
    <w:rsid w:val="000A2306"/>
    <w:rsid w:val="000A23F9"/>
    <w:rsid w:val="000A2543"/>
    <w:rsid w:val="000A2869"/>
    <w:rsid w:val="000A2919"/>
    <w:rsid w:val="000A29E9"/>
    <w:rsid w:val="000A2C89"/>
    <w:rsid w:val="000A2D22"/>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2DA"/>
    <w:rsid w:val="000A73B9"/>
    <w:rsid w:val="000A74DA"/>
    <w:rsid w:val="000A7564"/>
    <w:rsid w:val="000A76FF"/>
    <w:rsid w:val="000A77A3"/>
    <w:rsid w:val="000A7920"/>
    <w:rsid w:val="000A7CC2"/>
    <w:rsid w:val="000A7CF2"/>
    <w:rsid w:val="000B0319"/>
    <w:rsid w:val="000B03F9"/>
    <w:rsid w:val="000B09C2"/>
    <w:rsid w:val="000B0B21"/>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127"/>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37"/>
    <w:rsid w:val="000B7169"/>
    <w:rsid w:val="000B733D"/>
    <w:rsid w:val="000B738B"/>
    <w:rsid w:val="000B78AE"/>
    <w:rsid w:val="000C0010"/>
    <w:rsid w:val="000C0B19"/>
    <w:rsid w:val="000C0B7D"/>
    <w:rsid w:val="000C0C09"/>
    <w:rsid w:val="000C0DCC"/>
    <w:rsid w:val="000C0F4D"/>
    <w:rsid w:val="000C1330"/>
    <w:rsid w:val="000C1349"/>
    <w:rsid w:val="000C1797"/>
    <w:rsid w:val="000C1801"/>
    <w:rsid w:val="000C1DBE"/>
    <w:rsid w:val="000C1F3B"/>
    <w:rsid w:val="000C1FF1"/>
    <w:rsid w:val="000C2058"/>
    <w:rsid w:val="000C21A2"/>
    <w:rsid w:val="000C21C4"/>
    <w:rsid w:val="000C259D"/>
    <w:rsid w:val="000C25A5"/>
    <w:rsid w:val="000C2B5C"/>
    <w:rsid w:val="000C2BF7"/>
    <w:rsid w:val="000C2E07"/>
    <w:rsid w:val="000C322C"/>
    <w:rsid w:val="000C3236"/>
    <w:rsid w:val="000C33DF"/>
    <w:rsid w:val="000C3C4A"/>
    <w:rsid w:val="000C3DF3"/>
    <w:rsid w:val="000C3E80"/>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6CA"/>
    <w:rsid w:val="000C7705"/>
    <w:rsid w:val="000C7A9E"/>
    <w:rsid w:val="000C7FB6"/>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463"/>
    <w:rsid w:val="000D26B1"/>
    <w:rsid w:val="000D2AF2"/>
    <w:rsid w:val="000D2BBB"/>
    <w:rsid w:val="000D2C9D"/>
    <w:rsid w:val="000D30F3"/>
    <w:rsid w:val="000D3211"/>
    <w:rsid w:val="000D333F"/>
    <w:rsid w:val="000D3492"/>
    <w:rsid w:val="000D3567"/>
    <w:rsid w:val="000D38E7"/>
    <w:rsid w:val="000D3C4A"/>
    <w:rsid w:val="000D3C58"/>
    <w:rsid w:val="000D3EF0"/>
    <w:rsid w:val="000D4779"/>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B57"/>
    <w:rsid w:val="000E4D80"/>
    <w:rsid w:val="000E502E"/>
    <w:rsid w:val="000E50BF"/>
    <w:rsid w:val="000E50FE"/>
    <w:rsid w:val="000E54CE"/>
    <w:rsid w:val="000E57C6"/>
    <w:rsid w:val="000E58B4"/>
    <w:rsid w:val="000E598D"/>
    <w:rsid w:val="000E5AA1"/>
    <w:rsid w:val="000E5C1D"/>
    <w:rsid w:val="000E5E64"/>
    <w:rsid w:val="000E61DA"/>
    <w:rsid w:val="000E6208"/>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429"/>
    <w:rsid w:val="000F4501"/>
    <w:rsid w:val="000F45A0"/>
    <w:rsid w:val="000F470C"/>
    <w:rsid w:val="000F4A86"/>
    <w:rsid w:val="000F4D77"/>
    <w:rsid w:val="000F4EFA"/>
    <w:rsid w:val="000F5558"/>
    <w:rsid w:val="000F576B"/>
    <w:rsid w:val="000F61A9"/>
    <w:rsid w:val="000F63BD"/>
    <w:rsid w:val="000F649A"/>
    <w:rsid w:val="000F64C4"/>
    <w:rsid w:val="000F6598"/>
    <w:rsid w:val="000F76B0"/>
    <w:rsid w:val="000F7D09"/>
    <w:rsid w:val="0010010E"/>
    <w:rsid w:val="0010015A"/>
    <w:rsid w:val="00100391"/>
    <w:rsid w:val="001005A9"/>
    <w:rsid w:val="00100728"/>
    <w:rsid w:val="00100937"/>
    <w:rsid w:val="0010099E"/>
    <w:rsid w:val="001009A9"/>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B10"/>
    <w:rsid w:val="00107C99"/>
    <w:rsid w:val="00110069"/>
    <w:rsid w:val="0011024A"/>
    <w:rsid w:val="00110291"/>
    <w:rsid w:val="00110461"/>
    <w:rsid w:val="001106C1"/>
    <w:rsid w:val="00110808"/>
    <w:rsid w:val="00110C09"/>
    <w:rsid w:val="001113E5"/>
    <w:rsid w:val="00111506"/>
    <w:rsid w:val="00111727"/>
    <w:rsid w:val="00111A25"/>
    <w:rsid w:val="00111B38"/>
    <w:rsid w:val="00111B99"/>
    <w:rsid w:val="001120E4"/>
    <w:rsid w:val="00112138"/>
    <w:rsid w:val="0011220C"/>
    <w:rsid w:val="0011225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AF3"/>
    <w:rsid w:val="00116E5C"/>
    <w:rsid w:val="00116E6C"/>
    <w:rsid w:val="00116EE1"/>
    <w:rsid w:val="00116F48"/>
    <w:rsid w:val="00117116"/>
    <w:rsid w:val="001171C8"/>
    <w:rsid w:val="001176A6"/>
    <w:rsid w:val="00117950"/>
    <w:rsid w:val="00117C8D"/>
    <w:rsid w:val="00117EB1"/>
    <w:rsid w:val="00117FE0"/>
    <w:rsid w:val="00120010"/>
    <w:rsid w:val="001204E8"/>
    <w:rsid w:val="0012058F"/>
    <w:rsid w:val="001205F3"/>
    <w:rsid w:val="00120630"/>
    <w:rsid w:val="00120819"/>
    <w:rsid w:val="00120A55"/>
    <w:rsid w:val="00120A5F"/>
    <w:rsid w:val="00120B47"/>
    <w:rsid w:val="00120BBD"/>
    <w:rsid w:val="0012111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EAA"/>
    <w:rsid w:val="00125393"/>
    <w:rsid w:val="00125789"/>
    <w:rsid w:val="00125894"/>
    <w:rsid w:val="00125AC9"/>
    <w:rsid w:val="00125C65"/>
    <w:rsid w:val="00125D2C"/>
    <w:rsid w:val="00125E8A"/>
    <w:rsid w:val="001261AD"/>
    <w:rsid w:val="001264B5"/>
    <w:rsid w:val="001265FF"/>
    <w:rsid w:val="00126643"/>
    <w:rsid w:val="001267F1"/>
    <w:rsid w:val="00126811"/>
    <w:rsid w:val="0012693F"/>
    <w:rsid w:val="00126FF6"/>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5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72"/>
    <w:rsid w:val="0013496C"/>
    <w:rsid w:val="001350CD"/>
    <w:rsid w:val="0013512B"/>
    <w:rsid w:val="001353C2"/>
    <w:rsid w:val="00135993"/>
    <w:rsid w:val="001359E4"/>
    <w:rsid w:val="00135B0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0"/>
    <w:rsid w:val="0014415F"/>
    <w:rsid w:val="00144294"/>
    <w:rsid w:val="001442E0"/>
    <w:rsid w:val="001446B5"/>
    <w:rsid w:val="00144870"/>
    <w:rsid w:val="0014491B"/>
    <w:rsid w:val="00144EE2"/>
    <w:rsid w:val="0014501E"/>
    <w:rsid w:val="00145072"/>
    <w:rsid w:val="001450AD"/>
    <w:rsid w:val="001452F5"/>
    <w:rsid w:val="001456A7"/>
    <w:rsid w:val="001457A0"/>
    <w:rsid w:val="00145960"/>
    <w:rsid w:val="001459CA"/>
    <w:rsid w:val="00145B57"/>
    <w:rsid w:val="00145F02"/>
    <w:rsid w:val="0014629B"/>
    <w:rsid w:val="001462DA"/>
    <w:rsid w:val="001463A1"/>
    <w:rsid w:val="0014681B"/>
    <w:rsid w:val="00146823"/>
    <w:rsid w:val="001468AA"/>
    <w:rsid w:val="00146BDD"/>
    <w:rsid w:val="00146D39"/>
    <w:rsid w:val="00146EC5"/>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EA1"/>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691B"/>
    <w:rsid w:val="0015715F"/>
    <w:rsid w:val="0015737C"/>
    <w:rsid w:val="001573EC"/>
    <w:rsid w:val="00157421"/>
    <w:rsid w:val="0015784C"/>
    <w:rsid w:val="0015786C"/>
    <w:rsid w:val="00157A3A"/>
    <w:rsid w:val="00157AD4"/>
    <w:rsid w:val="00157AE0"/>
    <w:rsid w:val="00157DD6"/>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1BB"/>
    <w:rsid w:val="00174328"/>
    <w:rsid w:val="00174461"/>
    <w:rsid w:val="00174476"/>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04"/>
    <w:rsid w:val="001770D7"/>
    <w:rsid w:val="001771BD"/>
    <w:rsid w:val="001776AD"/>
    <w:rsid w:val="001776AF"/>
    <w:rsid w:val="001777E1"/>
    <w:rsid w:val="00177A60"/>
    <w:rsid w:val="00177BF8"/>
    <w:rsid w:val="00177DAA"/>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093"/>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D58"/>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BB8"/>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59"/>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3E8D"/>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63E"/>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602"/>
    <w:rsid w:val="001C68C7"/>
    <w:rsid w:val="001C69E3"/>
    <w:rsid w:val="001C6F5A"/>
    <w:rsid w:val="001C722F"/>
    <w:rsid w:val="001C72C6"/>
    <w:rsid w:val="001C72E3"/>
    <w:rsid w:val="001D001F"/>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951"/>
    <w:rsid w:val="001D3B1F"/>
    <w:rsid w:val="001D3BFB"/>
    <w:rsid w:val="001D3C7D"/>
    <w:rsid w:val="001D3F58"/>
    <w:rsid w:val="001D4097"/>
    <w:rsid w:val="001D45E5"/>
    <w:rsid w:val="001D4908"/>
    <w:rsid w:val="001D491E"/>
    <w:rsid w:val="001D4921"/>
    <w:rsid w:val="001D4A8E"/>
    <w:rsid w:val="001D4B1F"/>
    <w:rsid w:val="001D4D25"/>
    <w:rsid w:val="001D50B9"/>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BB3"/>
    <w:rsid w:val="001E0C8F"/>
    <w:rsid w:val="001E0DFB"/>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E3D"/>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73"/>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5D2"/>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1FA"/>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492"/>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7DA"/>
    <w:rsid w:val="00215945"/>
    <w:rsid w:val="00215A03"/>
    <w:rsid w:val="00215B2C"/>
    <w:rsid w:val="00215E23"/>
    <w:rsid w:val="0021624E"/>
    <w:rsid w:val="002164C6"/>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4D9"/>
    <w:rsid w:val="00221AAB"/>
    <w:rsid w:val="0022207C"/>
    <w:rsid w:val="00222937"/>
    <w:rsid w:val="00222A2D"/>
    <w:rsid w:val="002235E8"/>
    <w:rsid w:val="00223884"/>
    <w:rsid w:val="002239BF"/>
    <w:rsid w:val="00223CCE"/>
    <w:rsid w:val="00223DDF"/>
    <w:rsid w:val="00224402"/>
    <w:rsid w:val="002247B1"/>
    <w:rsid w:val="00224907"/>
    <w:rsid w:val="00224F5E"/>
    <w:rsid w:val="00225086"/>
    <w:rsid w:val="002254D9"/>
    <w:rsid w:val="00225542"/>
    <w:rsid w:val="00225560"/>
    <w:rsid w:val="002256B6"/>
    <w:rsid w:val="00225946"/>
    <w:rsid w:val="0022599C"/>
    <w:rsid w:val="00225E45"/>
    <w:rsid w:val="002264A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D67"/>
    <w:rsid w:val="00243E64"/>
    <w:rsid w:val="00244300"/>
    <w:rsid w:val="00244392"/>
    <w:rsid w:val="002453E8"/>
    <w:rsid w:val="002455B8"/>
    <w:rsid w:val="0024587D"/>
    <w:rsid w:val="00245C48"/>
    <w:rsid w:val="00245FAF"/>
    <w:rsid w:val="00246095"/>
    <w:rsid w:val="0024616A"/>
    <w:rsid w:val="0024629E"/>
    <w:rsid w:val="00246630"/>
    <w:rsid w:val="002467B8"/>
    <w:rsid w:val="002468EA"/>
    <w:rsid w:val="00246BC3"/>
    <w:rsid w:val="00246E7C"/>
    <w:rsid w:val="002471FC"/>
    <w:rsid w:val="002472B6"/>
    <w:rsid w:val="00247478"/>
    <w:rsid w:val="00247712"/>
    <w:rsid w:val="00247A1A"/>
    <w:rsid w:val="00247BE8"/>
    <w:rsid w:val="00247D0B"/>
    <w:rsid w:val="00247D26"/>
    <w:rsid w:val="00247E2A"/>
    <w:rsid w:val="002504A5"/>
    <w:rsid w:val="002509A1"/>
    <w:rsid w:val="00250A88"/>
    <w:rsid w:val="00250C74"/>
    <w:rsid w:val="00250E95"/>
    <w:rsid w:val="0025101E"/>
    <w:rsid w:val="00251169"/>
    <w:rsid w:val="0025137B"/>
    <w:rsid w:val="002515F9"/>
    <w:rsid w:val="002516CA"/>
    <w:rsid w:val="002517F2"/>
    <w:rsid w:val="00251940"/>
    <w:rsid w:val="00251B01"/>
    <w:rsid w:val="00251B6C"/>
    <w:rsid w:val="00251CD7"/>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EC"/>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7A4"/>
    <w:rsid w:val="002609EE"/>
    <w:rsid w:val="00260ADD"/>
    <w:rsid w:val="00260D10"/>
    <w:rsid w:val="00260E2B"/>
    <w:rsid w:val="00261073"/>
    <w:rsid w:val="0026108E"/>
    <w:rsid w:val="00261279"/>
    <w:rsid w:val="002614DE"/>
    <w:rsid w:val="00261730"/>
    <w:rsid w:val="00261A67"/>
    <w:rsid w:val="00261AED"/>
    <w:rsid w:val="00261D68"/>
    <w:rsid w:val="00261EDD"/>
    <w:rsid w:val="002621C7"/>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13"/>
    <w:rsid w:val="00266122"/>
    <w:rsid w:val="00266254"/>
    <w:rsid w:val="002662F1"/>
    <w:rsid w:val="002667ED"/>
    <w:rsid w:val="00266D6A"/>
    <w:rsid w:val="00266F8C"/>
    <w:rsid w:val="00267450"/>
    <w:rsid w:val="002677FD"/>
    <w:rsid w:val="002678B1"/>
    <w:rsid w:val="002678B9"/>
    <w:rsid w:val="0026792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3B0"/>
    <w:rsid w:val="002775FC"/>
    <w:rsid w:val="00277862"/>
    <w:rsid w:val="00277F54"/>
    <w:rsid w:val="00280168"/>
    <w:rsid w:val="00280600"/>
    <w:rsid w:val="002808E2"/>
    <w:rsid w:val="002808E6"/>
    <w:rsid w:val="002809EC"/>
    <w:rsid w:val="00280DE0"/>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5E33"/>
    <w:rsid w:val="0028602D"/>
    <w:rsid w:val="00286266"/>
    <w:rsid w:val="00286450"/>
    <w:rsid w:val="0028682C"/>
    <w:rsid w:val="00286966"/>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217"/>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28A"/>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9F"/>
    <w:rsid w:val="002A1E4B"/>
    <w:rsid w:val="002A225A"/>
    <w:rsid w:val="002A25B1"/>
    <w:rsid w:val="002A268B"/>
    <w:rsid w:val="002A282A"/>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E1"/>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323"/>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DDF"/>
    <w:rsid w:val="002B4F16"/>
    <w:rsid w:val="002B4F2B"/>
    <w:rsid w:val="002B4FD8"/>
    <w:rsid w:val="002B5031"/>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DC9"/>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601"/>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31BF"/>
    <w:rsid w:val="002E31FC"/>
    <w:rsid w:val="002E3233"/>
    <w:rsid w:val="002E3258"/>
    <w:rsid w:val="002E3480"/>
    <w:rsid w:val="002E3637"/>
    <w:rsid w:val="002E3AF8"/>
    <w:rsid w:val="002E3CC6"/>
    <w:rsid w:val="002E4016"/>
    <w:rsid w:val="002E44C3"/>
    <w:rsid w:val="002E47FB"/>
    <w:rsid w:val="002E48B5"/>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56E"/>
    <w:rsid w:val="002E66A6"/>
    <w:rsid w:val="002E67F3"/>
    <w:rsid w:val="002E68B9"/>
    <w:rsid w:val="002E6A65"/>
    <w:rsid w:val="002E6A78"/>
    <w:rsid w:val="002E6AA3"/>
    <w:rsid w:val="002E6C89"/>
    <w:rsid w:val="002E6E1D"/>
    <w:rsid w:val="002E6EFB"/>
    <w:rsid w:val="002E6F91"/>
    <w:rsid w:val="002E70CE"/>
    <w:rsid w:val="002E76A0"/>
    <w:rsid w:val="002E78E9"/>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09F"/>
    <w:rsid w:val="002F44A6"/>
    <w:rsid w:val="002F4541"/>
    <w:rsid w:val="002F4AB3"/>
    <w:rsid w:val="002F4F8C"/>
    <w:rsid w:val="002F5219"/>
    <w:rsid w:val="002F5286"/>
    <w:rsid w:val="002F534A"/>
    <w:rsid w:val="002F55EE"/>
    <w:rsid w:val="002F591D"/>
    <w:rsid w:val="002F593D"/>
    <w:rsid w:val="002F6001"/>
    <w:rsid w:val="002F6027"/>
    <w:rsid w:val="002F61CF"/>
    <w:rsid w:val="002F63DA"/>
    <w:rsid w:val="002F65D7"/>
    <w:rsid w:val="002F66D3"/>
    <w:rsid w:val="002F6B0B"/>
    <w:rsid w:val="002F6B38"/>
    <w:rsid w:val="002F6EE2"/>
    <w:rsid w:val="002F7955"/>
    <w:rsid w:val="002F7C4A"/>
    <w:rsid w:val="00300267"/>
    <w:rsid w:val="003002B8"/>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26"/>
    <w:rsid w:val="00313448"/>
    <w:rsid w:val="003134A5"/>
    <w:rsid w:val="003136F1"/>
    <w:rsid w:val="00313A66"/>
    <w:rsid w:val="00313E2E"/>
    <w:rsid w:val="0031400A"/>
    <w:rsid w:val="00314079"/>
    <w:rsid w:val="003145CA"/>
    <w:rsid w:val="003147D2"/>
    <w:rsid w:val="003149A5"/>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0C"/>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BD1"/>
    <w:rsid w:val="00332E4D"/>
    <w:rsid w:val="00332EE4"/>
    <w:rsid w:val="00332F4D"/>
    <w:rsid w:val="00333064"/>
    <w:rsid w:val="00333190"/>
    <w:rsid w:val="00333547"/>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B92"/>
    <w:rsid w:val="00344BB9"/>
    <w:rsid w:val="00344E41"/>
    <w:rsid w:val="00345018"/>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53"/>
    <w:rsid w:val="00353F8A"/>
    <w:rsid w:val="003546C6"/>
    <w:rsid w:val="003546F9"/>
    <w:rsid w:val="0035492B"/>
    <w:rsid w:val="0035496A"/>
    <w:rsid w:val="00354D50"/>
    <w:rsid w:val="003551B0"/>
    <w:rsid w:val="003557A2"/>
    <w:rsid w:val="00355982"/>
    <w:rsid w:val="00355A8C"/>
    <w:rsid w:val="00355C4E"/>
    <w:rsid w:val="00355D0C"/>
    <w:rsid w:val="00356342"/>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F9"/>
    <w:rsid w:val="00360847"/>
    <w:rsid w:val="00360909"/>
    <w:rsid w:val="00360C5C"/>
    <w:rsid w:val="00360F07"/>
    <w:rsid w:val="0036115F"/>
    <w:rsid w:val="0036123C"/>
    <w:rsid w:val="0036163C"/>
    <w:rsid w:val="0036167B"/>
    <w:rsid w:val="003616B8"/>
    <w:rsid w:val="0036181A"/>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AB"/>
    <w:rsid w:val="00365CDA"/>
    <w:rsid w:val="00365F8A"/>
    <w:rsid w:val="003666A0"/>
    <w:rsid w:val="003667C4"/>
    <w:rsid w:val="00366A7B"/>
    <w:rsid w:val="00366A9F"/>
    <w:rsid w:val="00367495"/>
    <w:rsid w:val="00367715"/>
    <w:rsid w:val="0036772A"/>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C9"/>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CD7"/>
    <w:rsid w:val="00380FE7"/>
    <w:rsid w:val="0038105E"/>
    <w:rsid w:val="00381208"/>
    <w:rsid w:val="0038128B"/>
    <w:rsid w:val="0038129B"/>
    <w:rsid w:val="00381461"/>
    <w:rsid w:val="003817DE"/>
    <w:rsid w:val="003818EA"/>
    <w:rsid w:val="00381D2F"/>
    <w:rsid w:val="00381F11"/>
    <w:rsid w:val="00382089"/>
    <w:rsid w:val="003821CF"/>
    <w:rsid w:val="00382404"/>
    <w:rsid w:val="003827DC"/>
    <w:rsid w:val="00382929"/>
    <w:rsid w:val="00382AF2"/>
    <w:rsid w:val="00382B37"/>
    <w:rsid w:val="00382CD0"/>
    <w:rsid w:val="00382E9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4FB8"/>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4DF"/>
    <w:rsid w:val="003915CB"/>
    <w:rsid w:val="00391842"/>
    <w:rsid w:val="0039187C"/>
    <w:rsid w:val="003918DD"/>
    <w:rsid w:val="003918E5"/>
    <w:rsid w:val="00391DEE"/>
    <w:rsid w:val="00392A8E"/>
    <w:rsid w:val="00392FB5"/>
    <w:rsid w:val="0039301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969"/>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271"/>
    <w:rsid w:val="003A15B0"/>
    <w:rsid w:val="003A169E"/>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AC6"/>
    <w:rsid w:val="003A6FDE"/>
    <w:rsid w:val="003A7339"/>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BAC"/>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BF1"/>
    <w:rsid w:val="003B3CF7"/>
    <w:rsid w:val="003B3ECF"/>
    <w:rsid w:val="003B42C3"/>
    <w:rsid w:val="003B445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8EB"/>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D6F"/>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0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482"/>
    <w:rsid w:val="003F048B"/>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768"/>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D9E"/>
    <w:rsid w:val="00426011"/>
    <w:rsid w:val="0042602F"/>
    <w:rsid w:val="004261C8"/>
    <w:rsid w:val="00426282"/>
    <w:rsid w:val="00426450"/>
    <w:rsid w:val="0042653E"/>
    <w:rsid w:val="00426552"/>
    <w:rsid w:val="004265F1"/>
    <w:rsid w:val="0042669E"/>
    <w:rsid w:val="004267A7"/>
    <w:rsid w:val="0042691B"/>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AE9"/>
    <w:rsid w:val="00431E35"/>
    <w:rsid w:val="00431FC5"/>
    <w:rsid w:val="00432312"/>
    <w:rsid w:val="00432455"/>
    <w:rsid w:val="004327A4"/>
    <w:rsid w:val="0043284D"/>
    <w:rsid w:val="00432971"/>
    <w:rsid w:val="00432A17"/>
    <w:rsid w:val="00432AD7"/>
    <w:rsid w:val="00432B8C"/>
    <w:rsid w:val="00432BE2"/>
    <w:rsid w:val="00433129"/>
    <w:rsid w:val="00433293"/>
    <w:rsid w:val="00433510"/>
    <w:rsid w:val="00433990"/>
    <w:rsid w:val="00433A22"/>
    <w:rsid w:val="004340CC"/>
    <w:rsid w:val="004340F5"/>
    <w:rsid w:val="004342A2"/>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4F37"/>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AB"/>
    <w:rsid w:val="00450CCA"/>
    <w:rsid w:val="00450EA8"/>
    <w:rsid w:val="00451147"/>
    <w:rsid w:val="004515EE"/>
    <w:rsid w:val="00451638"/>
    <w:rsid w:val="00451860"/>
    <w:rsid w:val="004519FB"/>
    <w:rsid w:val="00451B02"/>
    <w:rsid w:val="00451B1D"/>
    <w:rsid w:val="00451CD7"/>
    <w:rsid w:val="00451D0F"/>
    <w:rsid w:val="00451E6E"/>
    <w:rsid w:val="00451F17"/>
    <w:rsid w:val="00452041"/>
    <w:rsid w:val="00452209"/>
    <w:rsid w:val="004522A9"/>
    <w:rsid w:val="004522B4"/>
    <w:rsid w:val="00452316"/>
    <w:rsid w:val="00452568"/>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8"/>
    <w:rsid w:val="00461457"/>
    <w:rsid w:val="0046178E"/>
    <w:rsid w:val="0046190B"/>
    <w:rsid w:val="00461970"/>
    <w:rsid w:val="00461CF4"/>
    <w:rsid w:val="00461EA3"/>
    <w:rsid w:val="00461FD2"/>
    <w:rsid w:val="00462070"/>
    <w:rsid w:val="00462BDA"/>
    <w:rsid w:val="00462EDD"/>
    <w:rsid w:val="004631B2"/>
    <w:rsid w:val="004631FB"/>
    <w:rsid w:val="004632BA"/>
    <w:rsid w:val="004635FA"/>
    <w:rsid w:val="00463717"/>
    <w:rsid w:val="00463740"/>
    <w:rsid w:val="004638E5"/>
    <w:rsid w:val="00463946"/>
    <w:rsid w:val="00463E75"/>
    <w:rsid w:val="00464458"/>
    <w:rsid w:val="00464530"/>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C25"/>
    <w:rsid w:val="00467DCE"/>
    <w:rsid w:val="00467F07"/>
    <w:rsid w:val="004706E8"/>
    <w:rsid w:val="004708DD"/>
    <w:rsid w:val="00470957"/>
    <w:rsid w:val="00470B4D"/>
    <w:rsid w:val="00470C37"/>
    <w:rsid w:val="00470C44"/>
    <w:rsid w:val="00471055"/>
    <w:rsid w:val="00471779"/>
    <w:rsid w:val="00471838"/>
    <w:rsid w:val="00471BCF"/>
    <w:rsid w:val="00471F99"/>
    <w:rsid w:val="004720A0"/>
    <w:rsid w:val="00472327"/>
    <w:rsid w:val="00472783"/>
    <w:rsid w:val="00472E74"/>
    <w:rsid w:val="00472FFA"/>
    <w:rsid w:val="004730D0"/>
    <w:rsid w:val="00473370"/>
    <w:rsid w:val="00473732"/>
    <w:rsid w:val="00473891"/>
    <w:rsid w:val="004738B4"/>
    <w:rsid w:val="00473A08"/>
    <w:rsid w:val="00473DC7"/>
    <w:rsid w:val="0047416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BAC"/>
    <w:rsid w:val="00482C5E"/>
    <w:rsid w:val="0048310F"/>
    <w:rsid w:val="004833B7"/>
    <w:rsid w:val="00483466"/>
    <w:rsid w:val="004834B6"/>
    <w:rsid w:val="00483533"/>
    <w:rsid w:val="004836B0"/>
    <w:rsid w:val="00483C51"/>
    <w:rsid w:val="00483D8E"/>
    <w:rsid w:val="00483F33"/>
    <w:rsid w:val="00484102"/>
    <w:rsid w:val="0048430D"/>
    <w:rsid w:val="00484336"/>
    <w:rsid w:val="0048448B"/>
    <w:rsid w:val="004846C0"/>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CD5"/>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2FF1"/>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DE6"/>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319"/>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37"/>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1F4"/>
    <w:rsid w:val="004D4488"/>
    <w:rsid w:val="004D4553"/>
    <w:rsid w:val="004D46F3"/>
    <w:rsid w:val="004D47F9"/>
    <w:rsid w:val="004D4BD9"/>
    <w:rsid w:val="004D4C5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87"/>
    <w:rsid w:val="004D6EF1"/>
    <w:rsid w:val="004D70E0"/>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4EB4"/>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2F4D"/>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F"/>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240"/>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29B"/>
    <w:rsid w:val="00543370"/>
    <w:rsid w:val="00543392"/>
    <w:rsid w:val="00543578"/>
    <w:rsid w:val="00543970"/>
    <w:rsid w:val="00543B9D"/>
    <w:rsid w:val="00543E91"/>
    <w:rsid w:val="00543EF0"/>
    <w:rsid w:val="005442DD"/>
    <w:rsid w:val="00544CC0"/>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D5"/>
    <w:rsid w:val="005601E9"/>
    <w:rsid w:val="005603C3"/>
    <w:rsid w:val="00560675"/>
    <w:rsid w:val="005606C2"/>
    <w:rsid w:val="005607D4"/>
    <w:rsid w:val="00560B37"/>
    <w:rsid w:val="00560C97"/>
    <w:rsid w:val="00560F05"/>
    <w:rsid w:val="005611BE"/>
    <w:rsid w:val="005611C0"/>
    <w:rsid w:val="005611F6"/>
    <w:rsid w:val="00561763"/>
    <w:rsid w:val="005617E0"/>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472"/>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B5C"/>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284"/>
    <w:rsid w:val="005805A6"/>
    <w:rsid w:val="00580674"/>
    <w:rsid w:val="0058067A"/>
    <w:rsid w:val="00580AFE"/>
    <w:rsid w:val="00580B9C"/>
    <w:rsid w:val="00580CEA"/>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AA8"/>
    <w:rsid w:val="00584B23"/>
    <w:rsid w:val="00584B85"/>
    <w:rsid w:val="00584C9D"/>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3CF"/>
    <w:rsid w:val="00592629"/>
    <w:rsid w:val="00592673"/>
    <w:rsid w:val="005929C5"/>
    <w:rsid w:val="00592ABA"/>
    <w:rsid w:val="00592AD2"/>
    <w:rsid w:val="00592B56"/>
    <w:rsid w:val="00592C48"/>
    <w:rsid w:val="00592D72"/>
    <w:rsid w:val="005932EB"/>
    <w:rsid w:val="00593315"/>
    <w:rsid w:val="005934E0"/>
    <w:rsid w:val="00593595"/>
    <w:rsid w:val="0059364C"/>
    <w:rsid w:val="005937DA"/>
    <w:rsid w:val="00593873"/>
    <w:rsid w:val="00593D5F"/>
    <w:rsid w:val="00593E6C"/>
    <w:rsid w:val="00593EC4"/>
    <w:rsid w:val="00594726"/>
    <w:rsid w:val="00594A8C"/>
    <w:rsid w:val="00594AA1"/>
    <w:rsid w:val="00594BA7"/>
    <w:rsid w:val="00594E86"/>
    <w:rsid w:val="00595281"/>
    <w:rsid w:val="00595289"/>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172"/>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87F"/>
    <w:rsid w:val="005B4A3F"/>
    <w:rsid w:val="005B4AC4"/>
    <w:rsid w:val="005B4DDC"/>
    <w:rsid w:val="005B5288"/>
    <w:rsid w:val="005B5354"/>
    <w:rsid w:val="005B5879"/>
    <w:rsid w:val="005B58C9"/>
    <w:rsid w:val="005B5A17"/>
    <w:rsid w:val="005B5BAC"/>
    <w:rsid w:val="005B6074"/>
    <w:rsid w:val="005B6107"/>
    <w:rsid w:val="005B64E0"/>
    <w:rsid w:val="005B65DD"/>
    <w:rsid w:val="005B6735"/>
    <w:rsid w:val="005B69BE"/>
    <w:rsid w:val="005B6B1C"/>
    <w:rsid w:val="005B6CB2"/>
    <w:rsid w:val="005B6CF7"/>
    <w:rsid w:val="005B7379"/>
    <w:rsid w:val="005B7987"/>
    <w:rsid w:val="005B7BAA"/>
    <w:rsid w:val="005B7C8F"/>
    <w:rsid w:val="005B7DC7"/>
    <w:rsid w:val="005C042F"/>
    <w:rsid w:val="005C0439"/>
    <w:rsid w:val="005C0BE1"/>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61F"/>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68B"/>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5AC"/>
    <w:rsid w:val="005E06DE"/>
    <w:rsid w:val="005E09B0"/>
    <w:rsid w:val="005E0B50"/>
    <w:rsid w:val="005E0D98"/>
    <w:rsid w:val="005E0F80"/>
    <w:rsid w:val="005E111A"/>
    <w:rsid w:val="005E15A0"/>
    <w:rsid w:val="005E16FF"/>
    <w:rsid w:val="005E1879"/>
    <w:rsid w:val="005E1D1F"/>
    <w:rsid w:val="005E1DA9"/>
    <w:rsid w:val="005E1E8E"/>
    <w:rsid w:val="005E23BA"/>
    <w:rsid w:val="005E2446"/>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57"/>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0D"/>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C05"/>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0F77"/>
    <w:rsid w:val="00611071"/>
    <w:rsid w:val="0061151D"/>
    <w:rsid w:val="00611BD6"/>
    <w:rsid w:val="00611D29"/>
    <w:rsid w:val="00612172"/>
    <w:rsid w:val="0061226D"/>
    <w:rsid w:val="006125C4"/>
    <w:rsid w:val="0061270A"/>
    <w:rsid w:val="00612B58"/>
    <w:rsid w:val="00612BA8"/>
    <w:rsid w:val="00612D40"/>
    <w:rsid w:val="00612F0A"/>
    <w:rsid w:val="00613076"/>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1A7"/>
    <w:rsid w:val="00614385"/>
    <w:rsid w:val="006146AF"/>
    <w:rsid w:val="00614770"/>
    <w:rsid w:val="006147F6"/>
    <w:rsid w:val="00614A6E"/>
    <w:rsid w:val="00614F5D"/>
    <w:rsid w:val="006152EE"/>
    <w:rsid w:val="006155A5"/>
    <w:rsid w:val="006159BB"/>
    <w:rsid w:val="00615D9A"/>
    <w:rsid w:val="00615F4C"/>
    <w:rsid w:val="006160FC"/>
    <w:rsid w:val="006164DC"/>
    <w:rsid w:val="006166A9"/>
    <w:rsid w:val="006167C7"/>
    <w:rsid w:val="006167D4"/>
    <w:rsid w:val="006168FF"/>
    <w:rsid w:val="00616B9B"/>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127"/>
    <w:rsid w:val="00631564"/>
    <w:rsid w:val="006315B1"/>
    <w:rsid w:val="00631657"/>
    <w:rsid w:val="006316D6"/>
    <w:rsid w:val="00631D95"/>
    <w:rsid w:val="00631EAC"/>
    <w:rsid w:val="00632005"/>
    <w:rsid w:val="00632108"/>
    <w:rsid w:val="00632176"/>
    <w:rsid w:val="00632225"/>
    <w:rsid w:val="00632237"/>
    <w:rsid w:val="0063244C"/>
    <w:rsid w:val="0063270C"/>
    <w:rsid w:val="0063284F"/>
    <w:rsid w:val="0063287D"/>
    <w:rsid w:val="006328D5"/>
    <w:rsid w:val="00632940"/>
    <w:rsid w:val="0063297B"/>
    <w:rsid w:val="00632A7F"/>
    <w:rsid w:val="00632DB1"/>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98B"/>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39"/>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059"/>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AF2"/>
    <w:rsid w:val="00647B56"/>
    <w:rsid w:val="00647B80"/>
    <w:rsid w:val="00647D2F"/>
    <w:rsid w:val="00647D5E"/>
    <w:rsid w:val="00647E15"/>
    <w:rsid w:val="00647F15"/>
    <w:rsid w:val="00647F84"/>
    <w:rsid w:val="0065010E"/>
    <w:rsid w:val="00650221"/>
    <w:rsid w:val="006502F0"/>
    <w:rsid w:val="0065071B"/>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D59"/>
    <w:rsid w:val="00653E3C"/>
    <w:rsid w:val="00653EC0"/>
    <w:rsid w:val="006540C2"/>
    <w:rsid w:val="00654121"/>
    <w:rsid w:val="00654588"/>
    <w:rsid w:val="006547CC"/>
    <w:rsid w:val="00654A5C"/>
    <w:rsid w:val="00654D83"/>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5A1"/>
    <w:rsid w:val="00662623"/>
    <w:rsid w:val="00662637"/>
    <w:rsid w:val="0066270D"/>
    <w:rsid w:val="006627C5"/>
    <w:rsid w:val="0066289B"/>
    <w:rsid w:val="006629B3"/>
    <w:rsid w:val="00662A63"/>
    <w:rsid w:val="00662D44"/>
    <w:rsid w:val="00662E63"/>
    <w:rsid w:val="00663044"/>
    <w:rsid w:val="006631A2"/>
    <w:rsid w:val="00663296"/>
    <w:rsid w:val="006637F0"/>
    <w:rsid w:val="0066380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4"/>
    <w:rsid w:val="00672489"/>
    <w:rsid w:val="0067250B"/>
    <w:rsid w:val="0067262E"/>
    <w:rsid w:val="0067291A"/>
    <w:rsid w:val="00672D73"/>
    <w:rsid w:val="00672DA8"/>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902"/>
    <w:rsid w:val="00680951"/>
    <w:rsid w:val="00680979"/>
    <w:rsid w:val="00680C0F"/>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076"/>
    <w:rsid w:val="0068415F"/>
    <w:rsid w:val="00684198"/>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8E"/>
    <w:rsid w:val="006864BD"/>
    <w:rsid w:val="00686818"/>
    <w:rsid w:val="006868F7"/>
    <w:rsid w:val="00686999"/>
    <w:rsid w:val="00687153"/>
    <w:rsid w:val="00687266"/>
    <w:rsid w:val="006873AA"/>
    <w:rsid w:val="006873B0"/>
    <w:rsid w:val="0068787E"/>
    <w:rsid w:val="0068793F"/>
    <w:rsid w:val="00687BB2"/>
    <w:rsid w:val="00687D6B"/>
    <w:rsid w:val="00687F89"/>
    <w:rsid w:val="00687FD6"/>
    <w:rsid w:val="006900F0"/>
    <w:rsid w:val="0069010A"/>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77"/>
    <w:rsid w:val="006950D6"/>
    <w:rsid w:val="00695159"/>
    <w:rsid w:val="0069544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71A"/>
    <w:rsid w:val="006A1952"/>
    <w:rsid w:val="006A1BF0"/>
    <w:rsid w:val="006A1DB4"/>
    <w:rsid w:val="006A1E3D"/>
    <w:rsid w:val="006A2056"/>
    <w:rsid w:val="006A21B0"/>
    <w:rsid w:val="006A244A"/>
    <w:rsid w:val="006A2467"/>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2D"/>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06"/>
    <w:rsid w:val="006C15B5"/>
    <w:rsid w:val="006C1A18"/>
    <w:rsid w:val="006C1A33"/>
    <w:rsid w:val="006C1B44"/>
    <w:rsid w:val="006C1BB3"/>
    <w:rsid w:val="006C20B6"/>
    <w:rsid w:val="006C215D"/>
    <w:rsid w:val="006C23A0"/>
    <w:rsid w:val="006C2420"/>
    <w:rsid w:val="006C26D8"/>
    <w:rsid w:val="006C2CC5"/>
    <w:rsid w:val="006C2D13"/>
    <w:rsid w:val="006C317E"/>
    <w:rsid w:val="006C3209"/>
    <w:rsid w:val="006C372D"/>
    <w:rsid w:val="006C376C"/>
    <w:rsid w:val="006C3FE2"/>
    <w:rsid w:val="006C421A"/>
    <w:rsid w:val="006C4458"/>
    <w:rsid w:val="006C4468"/>
    <w:rsid w:val="006C468F"/>
    <w:rsid w:val="006C4CEB"/>
    <w:rsid w:val="006C4E85"/>
    <w:rsid w:val="006C4FED"/>
    <w:rsid w:val="006C581D"/>
    <w:rsid w:val="006C58CE"/>
    <w:rsid w:val="006C5A11"/>
    <w:rsid w:val="006C605A"/>
    <w:rsid w:val="006C61AB"/>
    <w:rsid w:val="006C645B"/>
    <w:rsid w:val="006C65B9"/>
    <w:rsid w:val="006C66D7"/>
    <w:rsid w:val="006C6A3B"/>
    <w:rsid w:val="006C6A7B"/>
    <w:rsid w:val="006C6F0A"/>
    <w:rsid w:val="006C7011"/>
    <w:rsid w:val="006C7038"/>
    <w:rsid w:val="006C7466"/>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6D2F"/>
    <w:rsid w:val="006D70A5"/>
    <w:rsid w:val="006D7655"/>
    <w:rsid w:val="006D7969"/>
    <w:rsid w:val="006D7C0B"/>
    <w:rsid w:val="006D7DF4"/>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4E8"/>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5BFF"/>
    <w:rsid w:val="006F66AF"/>
    <w:rsid w:val="006F6B53"/>
    <w:rsid w:val="006F6CC5"/>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2A5"/>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23D"/>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5F6"/>
    <w:rsid w:val="00711859"/>
    <w:rsid w:val="0071200A"/>
    <w:rsid w:val="007121E3"/>
    <w:rsid w:val="007122F9"/>
    <w:rsid w:val="0071230B"/>
    <w:rsid w:val="007123E7"/>
    <w:rsid w:val="0071267B"/>
    <w:rsid w:val="00712693"/>
    <w:rsid w:val="007126BA"/>
    <w:rsid w:val="007126FF"/>
    <w:rsid w:val="00712CEC"/>
    <w:rsid w:val="007135C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9"/>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886"/>
    <w:rsid w:val="007278B7"/>
    <w:rsid w:val="00727B67"/>
    <w:rsid w:val="0073013F"/>
    <w:rsid w:val="00730518"/>
    <w:rsid w:val="0073072C"/>
    <w:rsid w:val="0073083B"/>
    <w:rsid w:val="00730892"/>
    <w:rsid w:val="00730AC0"/>
    <w:rsid w:val="007310F3"/>
    <w:rsid w:val="0073110E"/>
    <w:rsid w:val="007316EB"/>
    <w:rsid w:val="00731846"/>
    <w:rsid w:val="00731AA5"/>
    <w:rsid w:val="00731B34"/>
    <w:rsid w:val="0073226B"/>
    <w:rsid w:val="00732545"/>
    <w:rsid w:val="0073286D"/>
    <w:rsid w:val="00732F63"/>
    <w:rsid w:val="00732F7A"/>
    <w:rsid w:val="00733219"/>
    <w:rsid w:val="007334A3"/>
    <w:rsid w:val="007334C5"/>
    <w:rsid w:val="00733A14"/>
    <w:rsid w:val="00734A5A"/>
    <w:rsid w:val="00734B26"/>
    <w:rsid w:val="00734D12"/>
    <w:rsid w:val="0073516F"/>
    <w:rsid w:val="007352C7"/>
    <w:rsid w:val="007353C9"/>
    <w:rsid w:val="00735503"/>
    <w:rsid w:val="00735E69"/>
    <w:rsid w:val="0073627A"/>
    <w:rsid w:val="00736579"/>
    <w:rsid w:val="00736871"/>
    <w:rsid w:val="00736ACF"/>
    <w:rsid w:val="00736B15"/>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C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C4F"/>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F0"/>
    <w:rsid w:val="00753562"/>
    <w:rsid w:val="0075380C"/>
    <w:rsid w:val="0075391C"/>
    <w:rsid w:val="00753D9F"/>
    <w:rsid w:val="00754233"/>
    <w:rsid w:val="0075426F"/>
    <w:rsid w:val="0075475C"/>
    <w:rsid w:val="007547D1"/>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02"/>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1E"/>
    <w:rsid w:val="0077037E"/>
    <w:rsid w:val="00770625"/>
    <w:rsid w:val="0077071D"/>
    <w:rsid w:val="007707C5"/>
    <w:rsid w:val="00770FD4"/>
    <w:rsid w:val="00771003"/>
    <w:rsid w:val="00771021"/>
    <w:rsid w:val="00771269"/>
    <w:rsid w:val="007712E7"/>
    <w:rsid w:val="007717C7"/>
    <w:rsid w:val="00771861"/>
    <w:rsid w:val="00771946"/>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74CF"/>
    <w:rsid w:val="007776B9"/>
    <w:rsid w:val="00777A0F"/>
    <w:rsid w:val="00777B89"/>
    <w:rsid w:val="00777D3E"/>
    <w:rsid w:val="00777D82"/>
    <w:rsid w:val="00777FA3"/>
    <w:rsid w:val="00780445"/>
    <w:rsid w:val="007804E7"/>
    <w:rsid w:val="00780691"/>
    <w:rsid w:val="00780B79"/>
    <w:rsid w:val="00780BAF"/>
    <w:rsid w:val="00780BB1"/>
    <w:rsid w:val="007811F0"/>
    <w:rsid w:val="00781631"/>
    <w:rsid w:val="00781840"/>
    <w:rsid w:val="007819B7"/>
    <w:rsid w:val="00781ADE"/>
    <w:rsid w:val="00781B80"/>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2F40"/>
    <w:rsid w:val="0079320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2FF"/>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F9"/>
    <w:rsid w:val="007A411E"/>
    <w:rsid w:val="007A4186"/>
    <w:rsid w:val="007A4452"/>
    <w:rsid w:val="007A49EC"/>
    <w:rsid w:val="007A506A"/>
    <w:rsid w:val="007A51B4"/>
    <w:rsid w:val="007A51DF"/>
    <w:rsid w:val="007A5363"/>
    <w:rsid w:val="007A55CA"/>
    <w:rsid w:val="007A55E3"/>
    <w:rsid w:val="007A5676"/>
    <w:rsid w:val="007A581B"/>
    <w:rsid w:val="007A5AB7"/>
    <w:rsid w:val="007A5CFB"/>
    <w:rsid w:val="007A5FDE"/>
    <w:rsid w:val="007A6177"/>
    <w:rsid w:val="007A652E"/>
    <w:rsid w:val="007A696A"/>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61C"/>
    <w:rsid w:val="007B094D"/>
    <w:rsid w:val="007B0F8B"/>
    <w:rsid w:val="007B1096"/>
    <w:rsid w:val="007B16BD"/>
    <w:rsid w:val="007B1865"/>
    <w:rsid w:val="007B18E7"/>
    <w:rsid w:val="007B1A9A"/>
    <w:rsid w:val="007B211F"/>
    <w:rsid w:val="007B234D"/>
    <w:rsid w:val="007B2532"/>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69D"/>
    <w:rsid w:val="007B578E"/>
    <w:rsid w:val="007B5E4C"/>
    <w:rsid w:val="007B61F5"/>
    <w:rsid w:val="007B6465"/>
    <w:rsid w:val="007B6583"/>
    <w:rsid w:val="007B66A3"/>
    <w:rsid w:val="007B68BF"/>
    <w:rsid w:val="007B69D7"/>
    <w:rsid w:val="007B6B9A"/>
    <w:rsid w:val="007B7102"/>
    <w:rsid w:val="007B7204"/>
    <w:rsid w:val="007B7258"/>
    <w:rsid w:val="007B7F40"/>
    <w:rsid w:val="007C019D"/>
    <w:rsid w:val="007C02FA"/>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DA6"/>
    <w:rsid w:val="007C6F56"/>
    <w:rsid w:val="007C6FBD"/>
    <w:rsid w:val="007C7043"/>
    <w:rsid w:val="007C75C8"/>
    <w:rsid w:val="007C771A"/>
    <w:rsid w:val="007C7851"/>
    <w:rsid w:val="007C7E88"/>
    <w:rsid w:val="007C7F08"/>
    <w:rsid w:val="007C7F2A"/>
    <w:rsid w:val="007C7F82"/>
    <w:rsid w:val="007D02E5"/>
    <w:rsid w:val="007D089D"/>
    <w:rsid w:val="007D0B40"/>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77C"/>
    <w:rsid w:val="007D5B27"/>
    <w:rsid w:val="007D5B4E"/>
    <w:rsid w:val="007D5D0B"/>
    <w:rsid w:val="007D5E8F"/>
    <w:rsid w:val="007D6080"/>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DD1"/>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2D"/>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27"/>
    <w:rsid w:val="007F34FC"/>
    <w:rsid w:val="007F35A1"/>
    <w:rsid w:val="007F37C2"/>
    <w:rsid w:val="007F3D81"/>
    <w:rsid w:val="007F3DE8"/>
    <w:rsid w:val="007F3F96"/>
    <w:rsid w:val="007F4172"/>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A24"/>
    <w:rsid w:val="00802E8B"/>
    <w:rsid w:val="008031B6"/>
    <w:rsid w:val="008034CD"/>
    <w:rsid w:val="008039C0"/>
    <w:rsid w:val="00803B0C"/>
    <w:rsid w:val="008043EB"/>
    <w:rsid w:val="008048DF"/>
    <w:rsid w:val="0080494C"/>
    <w:rsid w:val="00804A63"/>
    <w:rsid w:val="00804B9E"/>
    <w:rsid w:val="00804DCC"/>
    <w:rsid w:val="00804E53"/>
    <w:rsid w:val="008052A1"/>
    <w:rsid w:val="008052B2"/>
    <w:rsid w:val="00805661"/>
    <w:rsid w:val="008056E1"/>
    <w:rsid w:val="00805700"/>
    <w:rsid w:val="00805B94"/>
    <w:rsid w:val="00805EB3"/>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0F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BC9"/>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6E8D"/>
    <w:rsid w:val="00826FEE"/>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6FF"/>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AE4"/>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F3D"/>
    <w:rsid w:val="00857109"/>
    <w:rsid w:val="0085718D"/>
    <w:rsid w:val="00857A47"/>
    <w:rsid w:val="00857AD7"/>
    <w:rsid w:val="00857B5A"/>
    <w:rsid w:val="00857BAE"/>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832"/>
    <w:rsid w:val="00862BF1"/>
    <w:rsid w:val="00862D31"/>
    <w:rsid w:val="00862EFC"/>
    <w:rsid w:val="00862F75"/>
    <w:rsid w:val="008631E5"/>
    <w:rsid w:val="00863752"/>
    <w:rsid w:val="00863855"/>
    <w:rsid w:val="00863949"/>
    <w:rsid w:val="00863D05"/>
    <w:rsid w:val="00863EB2"/>
    <w:rsid w:val="0086401E"/>
    <w:rsid w:val="00864043"/>
    <w:rsid w:val="008641BD"/>
    <w:rsid w:val="00864C2C"/>
    <w:rsid w:val="008651D4"/>
    <w:rsid w:val="00865973"/>
    <w:rsid w:val="00865C7E"/>
    <w:rsid w:val="00865D2E"/>
    <w:rsid w:val="00866645"/>
    <w:rsid w:val="0086665A"/>
    <w:rsid w:val="008667F8"/>
    <w:rsid w:val="0086693C"/>
    <w:rsid w:val="00866D5F"/>
    <w:rsid w:val="00866E0D"/>
    <w:rsid w:val="00866E26"/>
    <w:rsid w:val="00867434"/>
    <w:rsid w:val="0086780A"/>
    <w:rsid w:val="00867941"/>
    <w:rsid w:val="00867B28"/>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CCD"/>
    <w:rsid w:val="00872DD7"/>
    <w:rsid w:val="00872E14"/>
    <w:rsid w:val="00872E62"/>
    <w:rsid w:val="00872EF9"/>
    <w:rsid w:val="00873025"/>
    <w:rsid w:val="00873523"/>
    <w:rsid w:val="008736C1"/>
    <w:rsid w:val="00873700"/>
    <w:rsid w:val="008739D2"/>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BA"/>
    <w:rsid w:val="0087782F"/>
    <w:rsid w:val="008778AF"/>
    <w:rsid w:val="008778FC"/>
    <w:rsid w:val="00877926"/>
    <w:rsid w:val="00877979"/>
    <w:rsid w:val="00877BFC"/>
    <w:rsid w:val="00877E63"/>
    <w:rsid w:val="008800D4"/>
    <w:rsid w:val="00880ECF"/>
    <w:rsid w:val="0088133A"/>
    <w:rsid w:val="00881371"/>
    <w:rsid w:val="008814FB"/>
    <w:rsid w:val="008816C1"/>
    <w:rsid w:val="00881793"/>
    <w:rsid w:val="008818BA"/>
    <w:rsid w:val="008819AB"/>
    <w:rsid w:val="00881D0B"/>
    <w:rsid w:val="00881DD5"/>
    <w:rsid w:val="008822D4"/>
    <w:rsid w:val="00882498"/>
    <w:rsid w:val="0088249A"/>
    <w:rsid w:val="008828D2"/>
    <w:rsid w:val="00882C58"/>
    <w:rsid w:val="00882FD8"/>
    <w:rsid w:val="0088311C"/>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E2"/>
    <w:rsid w:val="008906F0"/>
    <w:rsid w:val="008907F0"/>
    <w:rsid w:val="00890A81"/>
    <w:rsid w:val="00890AAE"/>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0E6"/>
    <w:rsid w:val="008943E0"/>
    <w:rsid w:val="008946F0"/>
    <w:rsid w:val="0089500C"/>
    <w:rsid w:val="008955E3"/>
    <w:rsid w:val="0089570D"/>
    <w:rsid w:val="008958CB"/>
    <w:rsid w:val="00895BF0"/>
    <w:rsid w:val="00895E19"/>
    <w:rsid w:val="00895FA3"/>
    <w:rsid w:val="008960A0"/>
    <w:rsid w:val="008960BD"/>
    <w:rsid w:val="008962DC"/>
    <w:rsid w:val="00896452"/>
    <w:rsid w:val="008964A5"/>
    <w:rsid w:val="008964D9"/>
    <w:rsid w:val="0089663F"/>
    <w:rsid w:val="00896BB7"/>
    <w:rsid w:val="00896F59"/>
    <w:rsid w:val="00896F72"/>
    <w:rsid w:val="00897024"/>
    <w:rsid w:val="00897316"/>
    <w:rsid w:val="008976E2"/>
    <w:rsid w:val="0089784A"/>
    <w:rsid w:val="00897D88"/>
    <w:rsid w:val="00897EF4"/>
    <w:rsid w:val="008A00B6"/>
    <w:rsid w:val="008A0270"/>
    <w:rsid w:val="008A0456"/>
    <w:rsid w:val="008A046C"/>
    <w:rsid w:val="008A05B6"/>
    <w:rsid w:val="008A06A7"/>
    <w:rsid w:val="008A06AB"/>
    <w:rsid w:val="008A1431"/>
    <w:rsid w:val="008A1692"/>
    <w:rsid w:val="008A19AC"/>
    <w:rsid w:val="008A1C37"/>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A3E"/>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0A3"/>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0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5AE"/>
    <w:rsid w:val="008C5926"/>
    <w:rsid w:val="008C5A3F"/>
    <w:rsid w:val="008C5BB0"/>
    <w:rsid w:val="008C5C8F"/>
    <w:rsid w:val="008C5E3E"/>
    <w:rsid w:val="008C603C"/>
    <w:rsid w:val="008C648F"/>
    <w:rsid w:val="008C65A6"/>
    <w:rsid w:val="008C69F0"/>
    <w:rsid w:val="008C6BBC"/>
    <w:rsid w:val="008C6DC1"/>
    <w:rsid w:val="008C6DD8"/>
    <w:rsid w:val="008C7991"/>
    <w:rsid w:val="008C7B0F"/>
    <w:rsid w:val="008C7E31"/>
    <w:rsid w:val="008D00D2"/>
    <w:rsid w:val="008D00F7"/>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2C"/>
    <w:rsid w:val="008E2E40"/>
    <w:rsid w:val="008E3023"/>
    <w:rsid w:val="008E35DC"/>
    <w:rsid w:val="008E396B"/>
    <w:rsid w:val="008E3A6B"/>
    <w:rsid w:val="008E3AB4"/>
    <w:rsid w:val="008E3EC8"/>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EB3"/>
    <w:rsid w:val="008E5FCF"/>
    <w:rsid w:val="008E600C"/>
    <w:rsid w:val="008E6290"/>
    <w:rsid w:val="008E653D"/>
    <w:rsid w:val="008E654A"/>
    <w:rsid w:val="008E6951"/>
    <w:rsid w:val="008E6956"/>
    <w:rsid w:val="008E6A0A"/>
    <w:rsid w:val="008E6B79"/>
    <w:rsid w:val="008E6F09"/>
    <w:rsid w:val="008E7169"/>
    <w:rsid w:val="008E7333"/>
    <w:rsid w:val="008E73B7"/>
    <w:rsid w:val="008E7507"/>
    <w:rsid w:val="008E7512"/>
    <w:rsid w:val="008E771A"/>
    <w:rsid w:val="008E784A"/>
    <w:rsid w:val="008E7E9F"/>
    <w:rsid w:val="008E7EE0"/>
    <w:rsid w:val="008F0023"/>
    <w:rsid w:val="008F02E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6F1"/>
    <w:rsid w:val="008F479F"/>
    <w:rsid w:val="008F4871"/>
    <w:rsid w:val="008F48EF"/>
    <w:rsid w:val="008F499E"/>
    <w:rsid w:val="008F4C50"/>
    <w:rsid w:val="008F4CD7"/>
    <w:rsid w:val="008F4DF4"/>
    <w:rsid w:val="008F52CD"/>
    <w:rsid w:val="008F54D0"/>
    <w:rsid w:val="008F55CB"/>
    <w:rsid w:val="008F5706"/>
    <w:rsid w:val="008F57E3"/>
    <w:rsid w:val="008F5D7F"/>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0D"/>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2F82"/>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5A8"/>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414"/>
    <w:rsid w:val="00920527"/>
    <w:rsid w:val="009205B2"/>
    <w:rsid w:val="0092086E"/>
    <w:rsid w:val="0092126F"/>
    <w:rsid w:val="009214FF"/>
    <w:rsid w:val="00921856"/>
    <w:rsid w:val="00921859"/>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32"/>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27FA0"/>
    <w:rsid w:val="00930261"/>
    <w:rsid w:val="0093057F"/>
    <w:rsid w:val="00930622"/>
    <w:rsid w:val="0093063E"/>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8F"/>
    <w:rsid w:val="00934EBE"/>
    <w:rsid w:val="00934F61"/>
    <w:rsid w:val="009355FD"/>
    <w:rsid w:val="00935689"/>
    <w:rsid w:val="009356CD"/>
    <w:rsid w:val="0093576E"/>
    <w:rsid w:val="009357F6"/>
    <w:rsid w:val="00935C14"/>
    <w:rsid w:val="00935CAC"/>
    <w:rsid w:val="00935D44"/>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160"/>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5DC"/>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505"/>
    <w:rsid w:val="00954692"/>
    <w:rsid w:val="0095494C"/>
    <w:rsid w:val="00954D80"/>
    <w:rsid w:val="00954E80"/>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1D18"/>
    <w:rsid w:val="009723B8"/>
    <w:rsid w:val="0097245B"/>
    <w:rsid w:val="00972598"/>
    <w:rsid w:val="00972A19"/>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D39"/>
    <w:rsid w:val="00980EF2"/>
    <w:rsid w:val="0098107F"/>
    <w:rsid w:val="009814E3"/>
    <w:rsid w:val="00981A76"/>
    <w:rsid w:val="00981B2B"/>
    <w:rsid w:val="00981BEC"/>
    <w:rsid w:val="00981D77"/>
    <w:rsid w:val="00981DCB"/>
    <w:rsid w:val="00981DFA"/>
    <w:rsid w:val="00982025"/>
    <w:rsid w:val="009826D6"/>
    <w:rsid w:val="00982978"/>
    <w:rsid w:val="00982ACA"/>
    <w:rsid w:val="00983E0D"/>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C34"/>
    <w:rsid w:val="00985C9C"/>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9F"/>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EA4"/>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DC1"/>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4D6"/>
    <w:rsid w:val="009A6653"/>
    <w:rsid w:val="009A6D91"/>
    <w:rsid w:val="009A742F"/>
    <w:rsid w:val="009A77DC"/>
    <w:rsid w:val="009A7BA2"/>
    <w:rsid w:val="009A7D5C"/>
    <w:rsid w:val="009A7E08"/>
    <w:rsid w:val="009B013F"/>
    <w:rsid w:val="009B06F9"/>
    <w:rsid w:val="009B0760"/>
    <w:rsid w:val="009B08B8"/>
    <w:rsid w:val="009B0CD0"/>
    <w:rsid w:val="009B0D17"/>
    <w:rsid w:val="009B0E23"/>
    <w:rsid w:val="009B119F"/>
    <w:rsid w:val="009B12B2"/>
    <w:rsid w:val="009B1438"/>
    <w:rsid w:val="009B1C05"/>
    <w:rsid w:val="009B1C0E"/>
    <w:rsid w:val="009B1E1D"/>
    <w:rsid w:val="009B21FC"/>
    <w:rsid w:val="009B2376"/>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F0"/>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993"/>
    <w:rsid w:val="009D1AB3"/>
    <w:rsid w:val="009D2273"/>
    <w:rsid w:val="009D2340"/>
    <w:rsid w:val="009D2855"/>
    <w:rsid w:val="009D2989"/>
    <w:rsid w:val="009D29E0"/>
    <w:rsid w:val="009D2C3A"/>
    <w:rsid w:val="009D2E53"/>
    <w:rsid w:val="009D3350"/>
    <w:rsid w:val="009D358A"/>
    <w:rsid w:val="009D38F4"/>
    <w:rsid w:val="009D3E40"/>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98F"/>
    <w:rsid w:val="009D6BA0"/>
    <w:rsid w:val="009D6CB0"/>
    <w:rsid w:val="009D70B7"/>
    <w:rsid w:val="009D70D6"/>
    <w:rsid w:val="009D72A8"/>
    <w:rsid w:val="009D75F6"/>
    <w:rsid w:val="009D7842"/>
    <w:rsid w:val="009D79F1"/>
    <w:rsid w:val="009D7D67"/>
    <w:rsid w:val="009D7FB8"/>
    <w:rsid w:val="009E015A"/>
    <w:rsid w:val="009E01A6"/>
    <w:rsid w:val="009E0232"/>
    <w:rsid w:val="009E09C9"/>
    <w:rsid w:val="009E0ADF"/>
    <w:rsid w:val="009E0E4D"/>
    <w:rsid w:val="009E1528"/>
    <w:rsid w:val="009E17FE"/>
    <w:rsid w:val="009E191D"/>
    <w:rsid w:val="009E19B0"/>
    <w:rsid w:val="009E19B3"/>
    <w:rsid w:val="009E1B70"/>
    <w:rsid w:val="009E1E77"/>
    <w:rsid w:val="009E1E7D"/>
    <w:rsid w:val="009E22EA"/>
    <w:rsid w:val="009E2673"/>
    <w:rsid w:val="009E2765"/>
    <w:rsid w:val="009E2795"/>
    <w:rsid w:val="009E28D0"/>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08E"/>
    <w:rsid w:val="009F62D5"/>
    <w:rsid w:val="009F6343"/>
    <w:rsid w:val="009F66FC"/>
    <w:rsid w:val="009F6A03"/>
    <w:rsid w:val="009F6B30"/>
    <w:rsid w:val="009F6CA4"/>
    <w:rsid w:val="009F72B3"/>
    <w:rsid w:val="009F7369"/>
    <w:rsid w:val="009F77F0"/>
    <w:rsid w:val="009F7A81"/>
    <w:rsid w:val="009F7D5A"/>
    <w:rsid w:val="009F7E19"/>
    <w:rsid w:val="009F7E78"/>
    <w:rsid w:val="00A00324"/>
    <w:rsid w:val="00A00361"/>
    <w:rsid w:val="00A0051B"/>
    <w:rsid w:val="00A00830"/>
    <w:rsid w:val="00A00910"/>
    <w:rsid w:val="00A00929"/>
    <w:rsid w:val="00A00CFA"/>
    <w:rsid w:val="00A00D6C"/>
    <w:rsid w:val="00A0105D"/>
    <w:rsid w:val="00A010C5"/>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57D"/>
    <w:rsid w:val="00A03603"/>
    <w:rsid w:val="00A03EAE"/>
    <w:rsid w:val="00A03F9B"/>
    <w:rsid w:val="00A0414F"/>
    <w:rsid w:val="00A04173"/>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148"/>
    <w:rsid w:val="00A113BD"/>
    <w:rsid w:val="00A113DF"/>
    <w:rsid w:val="00A11B35"/>
    <w:rsid w:val="00A11B77"/>
    <w:rsid w:val="00A11C07"/>
    <w:rsid w:val="00A11DAD"/>
    <w:rsid w:val="00A11FB1"/>
    <w:rsid w:val="00A120C1"/>
    <w:rsid w:val="00A12305"/>
    <w:rsid w:val="00A1265D"/>
    <w:rsid w:val="00A126F1"/>
    <w:rsid w:val="00A128E7"/>
    <w:rsid w:val="00A12A26"/>
    <w:rsid w:val="00A12D86"/>
    <w:rsid w:val="00A12D95"/>
    <w:rsid w:val="00A12EA3"/>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2D29"/>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495"/>
    <w:rsid w:val="00A40861"/>
    <w:rsid w:val="00A40981"/>
    <w:rsid w:val="00A40AA8"/>
    <w:rsid w:val="00A40B9E"/>
    <w:rsid w:val="00A40D73"/>
    <w:rsid w:val="00A41023"/>
    <w:rsid w:val="00A41038"/>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36D"/>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A50"/>
    <w:rsid w:val="00A45C0A"/>
    <w:rsid w:val="00A46683"/>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32D3"/>
    <w:rsid w:val="00A53579"/>
    <w:rsid w:val="00A53607"/>
    <w:rsid w:val="00A53856"/>
    <w:rsid w:val="00A538DE"/>
    <w:rsid w:val="00A53AB2"/>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917"/>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17"/>
    <w:rsid w:val="00A7495A"/>
    <w:rsid w:val="00A752A0"/>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77F4C"/>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191"/>
    <w:rsid w:val="00A833D8"/>
    <w:rsid w:val="00A8383D"/>
    <w:rsid w:val="00A83B7A"/>
    <w:rsid w:val="00A83E4A"/>
    <w:rsid w:val="00A84015"/>
    <w:rsid w:val="00A843CC"/>
    <w:rsid w:val="00A84BED"/>
    <w:rsid w:val="00A84DF5"/>
    <w:rsid w:val="00A85131"/>
    <w:rsid w:val="00A85959"/>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58E"/>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F72"/>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2EDD"/>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15C"/>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9E3"/>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1E1"/>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0D4"/>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953"/>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A1"/>
    <w:rsid w:val="00AD3CD7"/>
    <w:rsid w:val="00AD3DD3"/>
    <w:rsid w:val="00AD439D"/>
    <w:rsid w:val="00AD4424"/>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B"/>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7D5"/>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97"/>
    <w:rsid w:val="00B138F3"/>
    <w:rsid w:val="00B13A2B"/>
    <w:rsid w:val="00B13D8F"/>
    <w:rsid w:val="00B13E08"/>
    <w:rsid w:val="00B1409C"/>
    <w:rsid w:val="00B1465F"/>
    <w:rsid w:val="00B146BB"/>
    <w:rsid w:val="00B14797"/>
    <w:rsid w:val="00B14980"/>
    <w:rsid w:val="00B14C55"/>
    <w:rsid w:val="00B14FB0"/>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E38"/>
    <w:rsid w:val="00B1701D"/>
    <w:rsid w:val="00B1715A"/>
    <w:rsid w:val="00B173A2"/>
    <w:rsid w:val="00B17446"/>
    <w:rsid w:val="00B17939"/>
    <w:rsid w:val="00B179A6"/>
    <w:rsid w:val="00B17B4C"/>
    <w:rsid w:val="00B17C0C"/>
    <w:rsid w:val="00B17EF8"/>
    <w:rsid w:val="00B20142"/>
    <w:rsid w:val="00B202C8"/>
    <w:rsid w:val="00B203A0"/>
    <w:rsid w:val="00B20475"/>
    <w:rsid w:val="00B20541"/>
    <w:rsid w:val="00B20575"/>
    <w:rsid w:val="00B205FD"/>
    <w:rsid w:val="00B20AD4"/>
    <w:rsid w:val="00B21200"/>
    <w:rsid w:val="00B218C5"/>
    <w:rsid w:val="00B2192D"/>
    <w:rsid w:val="00B219B2"/>
    <w:rsid w:val="00B21CA4"/>
    <w:rsid w:val="00B21F37"/>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1E3"/>
    <w:rsid w:val="00B25226"/>
    <w:rsid w:val="00B2569C"/>
    <w:rsid w:val="00B25738"/>
    <w:rsid w:val="00B258F9"/>
    <w:rsid w:val="00B261FE"/>
    <w:rsid w:val="00B264E1"/>
    <w:rsid w:val="00B26793"/>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275"/>
    <w:rsid w:val="00B35498"/>
    <w:rsid w:val="00B35568"/>
    <w:rsid w:val="00B358FD"/>
    <w:rsid w:val="00B35C13"/>
    <w:rsid w:val="00B35C69"/>
    <w:rsid w:val="00B362AF"/>
    <w:rsid w:val="00B362BB"/>
    <w:rsid w:val="00B36586"/>
    <w:rsid w:val="00B3687F"/>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CC8"/>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4A7E"/>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319"/>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479"/>
    <w:rsid w:val="00B56608"/>
    <w:rsid w:val="00B56BD4"/>
    <w:rsid w:val="00B56DD5"/>
    <w:rsid w:val="00B56E6B"/>
    <w:rsid w:val="00B56FC9"/>
    <w:rsid w:val="00B57085"/>
    <w:rsid w:val="00B57087"/>
    <w:rsid w:val="00B577EE"/>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398"/>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6B1"/>
    <w:rsid w:val="00B66861"/>
    <w:rsid w:val="00B66A48"/>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E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0F"/>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385"/>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0FE"/>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6057"/>
    <w:rsid w:val="00B96444"/>
    <w:rsid w:val="00B96508"/>
    <w:rsid w:val="00B9667F"/>
    <w:rsid w:val="00B96B2C"/>
    <w:rsid w:val="00B97239"/>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3FF"/>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2F4"/>
    <w:rsid w:val="00BA66E2"/>
    <w:rsid w:val="00BA67C2"/>
    <w:rsid w:val="00BA6840"/>
    <w:rsid w:val="00BA6D84"/>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9DD"/>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095C"/>
    <w:rsid w:val="00BC1780"/>
    <w:rsid w:val="00BC194E"/>
    <w:rsid w:val="00BC20C3"/>
    <w:rsid w:val="00BC26B4"/>
    <w:rsid w:val="00BC292B"/>
    <w:rsid w:val="00BC2EBA"/>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C3F"/>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6D"/>
    <w:rsid w:val="00BF168B"/>
    <w:rsid w:val="00BF1A9A"/>
    <w:rsid w:val="00BF2778"/>
    <w:rsid w:val="00BF2870"/>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861"/>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A68"/>
    <w:rsid w:val="00BF7B80"/>
    <w:rsid w:val="00BF7C37"/>
    <w:rsid w:val="00BF7CBE"/>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1EE"/>
    <w:rsid w:val="00C0528F"/>
    <w:rsid w:val="00C053C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F"/>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83A"/>
    <w:rsid w:val="00C24B20"/>
    <w:rsid w:val="00C24BE1"/>
    <w:rsid w:val="00C24F14"/>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0BB"/>
    <w:rsid w:val="00C27242"/>
    <w:rsid w:val="00C27457"/>
    <w:rsid w:val="00C274D6"/>
    <w:rsid w:val="00C27545"/>
    <w:rsid w:val="00C2797F"/>
    <w:rsid w:val="00C27BED"/>
    <w:rsid w:val="00C30269"/>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97"/>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37E24"/>
    <w:rsid w:val="00C37F5C"/>
    <w:rsid w:val="00C40575"/>
    <w:rsid w:val="00C40683"/>
    <w:rsid w:val="00C41092"/>
    <w:rsid w:val="00C41272"/>
    <w:rsid w:val="00C413CA"/>
    <w:rsid w:val="00C4173B"/>
    <w:rsid w:val="00C41A8C"/>
    <w:rsid w:val="00C41AEF"/>
    <w:rsid w:val="00C422B8"/>
    <w:rsid w:val="00C429A2"/>
    <w:rsid w:val="00C429FF"/>
    <w:rsid w:val="00C42DB6"/>
    <w:rsid w:val="00C42EF1"/>
    <w:rsid w:val="00C430C3"/>
    <w:rsid w:val="00C4331E"/>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7E7"/>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3C2"/>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065"/>
    <w:rsid w:val="00C55393"/>
    <w:rsid w:val="00C55685"/>
    <w:rsid w:val="00C5568E"/>
    <w:rsid w:val="00C556A8"/>
    <w:rsid w:val="00C556C5"/>
    <w:rsid w:val="00C556D3"/>
    <w:rsid w:val="00C55AB9"/>
    <w:rsid w:val="00C55CBE"/>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2"/>
    <w:rsid w:val="00C640CA"/>
    <w:rsid w:val="00C64287"/>
    <w:rsid w:val="00C6441D"/>
    <w:rsid w:val="00C6454B"/>
    <w:rsid w:val="00C645E6"/>
    <w:rsid w:val="00C64D81"/>
    <w:rsid w:val="00C64EE5"/>
    <w:rsid w:val="00C64F3C"/>
    <w:rsid w:val="00C652C2"/>
    <w:rsid w:val="00C65533"/>
    <w:rsid w:val="00C65772"/>
    <w:rsid w:val="00C65799"/>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4DB"/>
    <w:rsid w:val="00C74679"/>
    <w:rsid w:val="00C74B00"/>
    <w:rsid w:val="00C74BE0"/>
    <w:rsid w:val="00C74D89"/>
    <w:rsid w:val="00C74DDB"/>
    <w:rsid w:val="00C75002"/>
    <w:rsid w:val="00C750A7"/>
    <w:rsid w:val="00C75103"/>
    <w:rsid w:val="00C75350"/>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58F"/>
    <w:rsid w:val="00C77785"/>
    <w:rsid w:val="00C77795"/>
    <w:rsid w:val="00C777CB"/>
    <w:rsid w:val="00C7797D"/>
    <w:rsid w:val="00C77B0F"/>
    <w:rsid w:val="00C801EA"/>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8FD"/>
    <w:rsid w:val="00C85B6A"/>
    <w:rsid w:val="00C85E57"/>
    <w:rsid w:val="00C860F2"/>
    <w:rsid w:val="00C862EA"/>
    <w:rsid w:val="00C863C1"/>
    <w:rsid w:val="00C8640E"/>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C13"/>
    <w:rsid w:val="00C90E60"/>
    <w:rsid w:val="00C90F6A"/>
    <w:rsid w:val="00C91253"/>
    <w:rsid w:val="00C917B0"/>
    <w:rsid w:val="00C91958"/>
    <w:rsid w:val="00C91C65"/>
    <w:rsid w:val="00C920FC"/>
    <w:rsid w:val="00C923D6"/>
    <w:rsid w:val="00C92B70"/>
    <w:rsid w:val="00C92D88"/>
    <w:rsid w:val="00C931CD"/>
    <w:rsid w:val="00C932D2"/>
    <w:rsid w:val="00C93351"/>
    <w:rsid w:val="00C93611"/>
    <w:rsid w:val="00C936A0"/>
    <w:rsid w:val="00C9381E"/>
    <w:rsid w:val="00C93889"/>
    <w:rsid w:val="00C9391C"/>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9B2"/>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B13"/>
    <w:rsid w:val="00CB1C23"/>
    <w:rsid w:val="00CB1D7A"/>
    <w:rsid w:val="00CB1E9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DFA"/>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A6E"/>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3BF"/>
    <w:rsid w:val="00CD0675"/>
    <w:rsid w:val="00CD0B39"/>
    <w:rsid w:val="00CD0F64"/>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62"/>
    <w:rsid w:val="00CD6EAE"/>
    <w:rsid w:val="00CD77F8"/>
    <w:rsid w:val="00CD7D84"/>
    <w:rsid w:val="00CD7E51"/>
    <w:rsid w:val="00CD7FA2"/>
    <w:rsid w:val="00CD7FE9"/>
    <w:rsid w:val="00CE01AD"/>
    <w:rsid w:val="00CE0456"/>
    <w:rsid w:val="00CE04E1"/>
    <w:rsid w:val="00CE143E"/>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5E3"/>
    <w:rsid w:val="00CE6873"/>
    <w:rsid w:val="00CE68D0"/>
    <w:rsid w:val="00CE69AE"/>
    <w:rsid w:val="00CE6B6F"/>
    <w:rsid w:val="00CE6D5C"/>
    <w:rsid w:val="00CE6D60"/>
    <w:rsid w:val="00CE7129"/>
    <w:rsid w:val="00CE72C5"/>
    <w:rsid w:val="00CE74A8"/>
    <w:rsid w:val="00CE7994"/>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9FF"/>
    <w:rsid w:val="00CF3EDA"/>
    <w:rsid w:val="00CF45E4"/>
    <w:rsid w:val="00CF4870"/>
    <w:rsid w:val="00CF4D15"/>
    <w:rsid w:val="00CF5081"/>
    <w:rsid w:val="00CF5195"/>
    <w:rsid w:val="00CF51B5"/>
    <w:rsid w:val="00CF51C1"/>
    <w:rsid w:val="00CF521B"/>
    <w:rsid w:val="00CF546C"/>
    <w:rsid w:val="00CF54DA"/>
    <w:rsid w:val="00CF5988"/>
    <w:rsid w:val="00CF5AB2"/>
    <w:rsid w:val="00CF5B9C"/>
    <w:rsid w:val="00CF5FEF"/>
    <w:rsid w:val="00CF6207"/>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835"/>
    <w:rsid w:val="00D02B75"/>
    <w:rsid w:val="00D02C90"/>
    <w:rsid w:val="00D02F08"/>
    <w:rsid w:val="00D03544"/>
    <w:rsid w:val="00D036D6"/>
    <w:rsid w:val="00D0383D"/>
    <w:rsid w:val="00D0393E"/>
    <w:rsid w:val="00D03CC1"/>
    <w:rsid w:val="00D03DA9"/>
    <w:rsid w:val="00D03DC6"/>
    <w:rsid w:val="00D03F32"/>
    <w:rsid w:val="00D040A0"/>
    <w:rsid w:val="00D04A78"/>
    <w:rsid w:val="00D04B02"/>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B9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1F"/>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355E"/>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D47"/>
    <w:rsid w:val="00D4121A"/>
    <w:rsid w:val="00D4160F"/>
    <w:rsid w:val="00D418AC"/>
    <w:rsid w:val="00D41A6B"/>
    <w:rsid w:val="00D41B3B"/>
    <w:rsid w:val="00D42319"/>
    <w:rsid w:val="00D424AB"/>
    <w:rsid w:val="00D427C3"/>
    <w:rsid w:val="00D42D0F"/>
    <w:rsid w:val="00D42EF1"/>
    <w:rsid w:val="00D42FBB"/>
    <w:rsid w:val="00D43089"/>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35"/>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D87"/>
    <w:rsid w:val="00D63EFC"/>
    <w:rsid w:val="00D63F00"/>
    <w:rsid w:val="00D63F35"/>
    <w:rsid w:val="00D640C6"/>
    <w:rsid w:val="00D64321"/>
    <w:rsid w:val="00D643E5"/>
    <w:rsid w:val="00D644FD"/>
    <w:rsid w:val="00D649EA"/>
    <w:rsid w:val="00D64C22"/>
    <w:rsid w:val="00D64F00"/>
    <w:rsid w:val="00D65201"/>
    <w:rsid w:val="00D65218"/>
    <w:rsid w:val="00D656B4"/>
    <w:rsid w:val="00D65A43"/>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68"/>
    <w:rsid w:val="00D848DA"/>
    <w:rsid w:val="00D84A15"/>
    <w:rsid w:val="00D84B94"/>
    <w:rsid w:val="00D84D11"/>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DA"/>
    <w:rsid w:val="00D869FF"/>
    <w:rsid w:val="00D86D10"/>
    <w:rsid w:val="00D87183"/>
    <w:rsid w:val="00D87ADD"/>
    <w:rsid w:val="00D87EB6"/>
    <w:rsid w:val="00D90675"/>
    <w:rsid w:val="00D9068C"/>
    <w:rsid w:val="00D9093F"/>
    <w:rsid w:val="00D90A3A"/>
    <w:rsid w:val="00D90CE3"/>
    <w:rsid w:val="00D90D87"/>
    <w:rsid w:val="00D90E06"/>
    <w:rsid w:val="00D90E2D"/>
    <w:rsid w:val="00D91097"/>
    <w:rsid w:val="00D91121"/>
    <w:rsid w:val="00D91315"/>
    <w:rsid w:val="00D91464"/>
    <w:rsid w:val="00D918F2"/>
    <w:rsid w:val="00D91A19"/>
    <w:rsid w:val="00D91EF7"/>
    <w:rsid w:val="00D92069"/>
    <w:rsid w:val="00D9208B"/>
    <w:rsid w:val="00D92115"/>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49F"/>
    <w:rsid w:val="00D958A7"/>
    <w:rsid w:val="00D95ADB"/>
    <w:rsid w:val="00D95B47"/>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02"/>
    <w:rsid w:val="00DA1B0A"/>
    <w:rsid w:val="00DA1B66"/>
    <w:rsid w:val="00DA1B9D"/>
    <w:rsid w:val="00DA1BE5"/>
    <w:rsid w:val="00DA1DC2"/>
    <w:rsid w:val="00DA2048"/>
    <w:rsid w:val="00DA21C4"/>
    <w:rsid w:val="00DA2354"/>
    <w:rsid w:val="00DA269A"/>
    <w:rsid w:val="00DA29F4"/>
    <w:rsid w:val="00DA2B13"/>
    <w:rsid w:val="00DA2F52"/>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716"/>
    <w:rsid w:val="00DB1898"/>
    <w:rsid w:val="00DB1AA5"/>
    <w:rsid w:val="00DB1AC4"/>
    <w:rsid w:val="00DB1B54"/>
    <w:rsid w:val="00DB1EF2"/>
    <w:rsid w:val="00DB269D"/>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5"/>
    <w:rsid w:val="00DB3C87"/>
    <w:rsid w:val="00DB3D33"/>
    <w:rsid w:val="00DB4000"/>
    <w:rsid w:val="00DB4563"/>
    <w:rsid w:val="00DB47B4"/>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898"/>
    <w:rsid w:val="00DC0B90"/>
    <w:rsid w:val="00DC0C93"/>
    <w:rsid w:val="00DC0F41"/>
    <w:rsid w:val="00DC10B9"/>
    <w:rsid w:val="00DC10E6"/>
    <w:rsid w:val="00DC160E"/>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B3E"/>
    <w:rsid w:val="00DC5C70"/>
    <w:rsid w:val="00DC5FEE"/>
    <w:rsid w:val="00DC6460"/>
    <w:rsid w:val="00DC65B9"/>
    <w:rsid w:val="00DC66EF"/>
    <w:rsid w:val="00DC6D80"/>
    <w:rsid w:val="00DC743C"/>
    <w:rsid w:val="00DC7A3C"/>
    <w:rsid w:val="00DC7A5B"/>
    <w:rsid w:val="00DC7ADF"/>
    <w:rsid w:val="00DC7BC8"/>
    <w:rsid w:val="00DC7BE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BCB"/>
    <w:rsid w:val="00DD2CEE"/>
    <w:rsid w:val="00DD2D98"/>
    <w:rsid w:val="00DD305D"/>
    <w:rsid w:val="00DD3223"/>
    <w:rsid w:val="00DD328D"/>
    <w:rsid w:val="00DD34E6"/>
    <w:rsid w:val="00DD353C"/>
    <w:rsid w:val="00DD35CB"/>
    <w:rsid w:val="00DD3AE7"/>
    <w:rsid w:val="00DD4109"/>
    <w:rsid w:val="00DD4432"/>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3B5"/>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EDF"/>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635"/>
    <w:rsid w:val="00E07869"/>
    <w:rsid w:val="00E078A6"/>
    <w:rsid w:val="00E07AD3"/>
    <w:rsid w:val="00E07CD5"/>
    <w:rsid w:val="00E07FC9"/>
    <w:rsid w:val="00E10147"/>
    <w:rsid w:val="00E1041E"/>
    <w:rsid w:val="00E1061E"/>
    <w:rsid w:val="00E111C5"/>
    <w:rsid w:val="00E11528"/>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C8A"/>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AF8"/>
    <w:rsid w:val="00E21D73"/>
    <w:rsid w:val="00E22255"/>
    <w:rsid w:val="00E22924"/>
    <w:rsid w:val="00E22B5C"/>
    <w:rsid w:val="00E22C1C"/>
    <w:rsid w:val="00E23254"/>
    <w:rsid w:val="00E235C9"/>
    <w:rsid w:val="00E236AB"/>
    <w:rsid w:val="00E236F5"/>
    <w:rsid w:val="00E237B9"/>
    <w:rsid w:val="00E23A4E"/>
    <w:rsid w:val="00E23B5A"/>
    <w:rsid w:val="00E23B86"/>
    <w:rsid w:val="00E23E65"/>
    <w:rsid w:val="00E23E7A"/>
    <w:rsid w:val="00E24088"/>
    <w:rsid w:val="00E242A7"/>
    <w:rsid w:val="00E2440E"/>
    <w:rsid w:val="00E24553"/>
    <w:rsid w:val="00E24998"/>
    <w:rsid w:val="00E249BB"/>
    <w:rsid w:val="00E249E9"/>
    <w:rsid w:val="00E253CF"/>
    <w:rsid w:val="00E256C2"/>
    <w:rsid w:val="00E2595D"/>
    <w:rsid w:val="00E25AB5"/>
    <w:rsid w:val="00E25C7C"/>
    <w:rsid w:val="00E25FF6"/>
    <w:rsid w:val="00E26014"/>
    <w:rsid w:val="00E26138"/>
    <w:rsid w:val="00E262BC"/>
    <w:rsid w:val="00E264A1"/>
    <w:rsid w:val="00E2652E"/>
    <w:rsid w:val="00E26632"/>
    <w:rsid w:val="00E2669E"/>
    <w:rsid w:val="00E2691A"/>
    <w:rsid w:val="00E26B5A"/>
    <w:rsid w:val="00E26BDD"/>
    <w:rsid w:val="00E2707E"/>
    <w:rsid w:val="00E272E0"/>
    <w:rsid w:val="00E2780B"/>
    <w:rsid w:val="00E278B0"/>
    <w:rsid w:val="00E278FA"/>
    <w:rsid w:val="00E27B08"/>
    <w:rsid w:val="00E27CEB"/>
    <w:rsid w:val="00E27D16"/>
    <w:rsid w:val="00E27D17"/>
    <w:rsid w:val="00E27F6F"/>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6F"/>
    <w:rsid w:val="00E415D0"/>
    <w:rsid w:val="00E41783"/>
    <w:rsid w:val="00E417FA"/>
    <w:rsid w:val="00E41808"/>
    <w:rsid w:val="00E41EB0"/>
    <w:rsid w:val="00E41F74"/>
    <w:rsid w:val="00E4243C"/>
    <w:rsid w:val="00E42788"/>
    <w:rsid w:val="00E4286C"/>
    <w:rsid w:val="00E4295E"/>
    <w:rsid w:val="00E42A43"/>
    <w:rsid w:val="00E42B5B"/>
    <w:rsid w:val="00E42B8D"/>
    <w:rsid w:val="00E42DA2"/>
    <w:rsid w:val="00E42E38"/>
    <w:rsid w:val="00E430DA"/>
    <w:rsid w:val="00E43658"/>
    <w:rsid w:val="00E4398A"/>
    <w:rsid w:val="00E43B66"/>
    <w:rsid w:val="00E43C41"/>
    <w:rsid w:val="00E43DB0"/>
    <w:rsid w:val="00E43FA4"/>
    <w:rsid w:val="00E4401A"/>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AC1"/>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5C4"/>
    <w:rsid w:val="00E53B2E"/>
    <w:rsid w:val="00E53D58"/>
    <w:rsid w:val="00E541A1"/>
    <w:rsid w:val="00E549AD"/>
    <w:rsid w:val="00E54A05"/>
    <w:rsid w:val="00E54A2C"/>
    <w:rsid w:val="00E54DFA"/>
    <w:rsid w:val="00E54EB8"/>
    <w:rsid w:val="00E55083"/>
    <w:rsid w:val="00E552A0"/>
    <w:rsid w:val="00E55706"/>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C3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C9"/>
    <w:rsid w:val="00E706F7"/>
    <w:rsid w:val="00E7092A"/>
    <w:rsid w:val="00E709D1"/>
    <w:rsid w:val="00E70BBC"/>
    <w:rsid w:val="00E70E8A"/>
    <w:rsid w:val="00E710B2"/>
    <w:rsid w:val="00E7125E"/>
    <w:rsid w:val="00E71260"/>
    <w:rsid w:val="00E71486"/>
    <w:rsid w:val="00E7151B"/>
    <w:rsid w:val="00E715BC"/>
    <w:rsid w:val="00E718CF"/>
    <w:rsid w:val="00E7190F"/>
    <w:rsid w:val="00E71A1E"/>
    <w:rsid w:val="00E71A74"/>
    <w:rsid w:val="00E71D13"/>
    <w:rsid w:val="00E7212E"/>
    <w:rsid w:val="00E721C7"/>
    <w:rsid w:val="00E7261C"/>
    <w:rsid w:val="00E72682"/>
    <w:rsid w:val="00E72810"/>
    <w:rsid w:val="00E72AAB"/>
    <w:rsid w:val="00E72CE3"/>
    <w:rsid w:val="00E73312"/>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59BB"/>
    <w:rsid w:val="00E764CD"/>
    <w:rsid w:val="00E768E1"/>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8EA"/>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DF5"/>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1CC"/>
    <w:rsid w:val="00E95216"/>
    <w:rsid w:val="00E95D12"/>
    <w:rsid w:val="00E95D19"/>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B88"/>
    <w:rsid w:val="00EA3D31"/>
    <w:rsid w:val="00EA3D4A"/>
    <w:rsid w:val="00EA3E61"/>
    <w:rsid w:val="00EA3F1C"/>
    <w:rsid w:val="00EA3F27"/>
    <w:rsid w:val="00EA3FCE"/>
    <w:rsid w:val="00EA4278"/>
    <w:rsid w:val="00EA4290"/>
    <w:rsid w:val="00EA42E6"/>
    <w:rsid w:val="00EA4661"/>
    <w:rsid w:val="00EA473C"/>
    <w:rsid w:val="00EA4748"/>
    <w:rsid w:val="00EA4A92"/>
    <w:rsid w:val="00EA4CB3"/>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8C0"/>
    <w:rsid w:val="00EA7D38"/>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15"/>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A8D"/>
    <w:rsid w:val="00EB5BCA"/>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38"/>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6D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38F"/>
    <w:rsid w:val="00ED17B6"/>
    <w:rsid w:val="00ED1B9A"/>
    <w:rsid w:val="00ED1BD3"/>
    <w:rsid w:val="00ED1CFC"/>
    <w:rsid w:val="00ED1EF8"/>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0D8D"/>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28A"/>
    <w:rsid w:val="00EE53EF"/>
    <w:rsid w:val="00EE55D8"/>
    <w:rsid w:val="00EE5A37"/>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C67"/>
    <w:rsid w:val="00EE7E0F"/>
    <w:rsid w:val="00EF013A"/>
    <w:rsid w:val="00EF0448"/>
    <w:rsid w:val="00EF0449"/>
    <w:rsid w:val="00EF072B"/>
    <w:rsid w:val="00EF0DDD"/>
    <w:rsid w:val="00EF0E1B"/>
    <w:rsid w:val="00EF0F4A"/>
    <w:rsid w:val="00EF1009"/>
    <w:rsid w:val="00EF1435"/>
    <w:rsid w:val="00EF1498"/>
    <w:rsid w:val="00EF1572"/>
    <w:rsid w:val="00EF17FE"/>
    <w:rsid w:val="00EF18DE"/>
    <w:rsid w:val="00EF1A3E"/>
    <w:rsid w:val="00EF1C60"/>
    <w:rsid w:val="00EF1F7E"/>
    <w:rsid w:val="00EF21AC"/>
    <w:rsid w:val="00EF2828"/>
    <w:rsid w:val="00EF295D"/>
    <w:rsid w:val="00EF29A6"/>
    <w:rsid w:val="00EF2B06"/>
    <w:rsid w:val="00EF2B7A"/>
    <w:rsid w:val="00EF2CE8"/>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5B9"/>
    <w:rsid w:val="00F2388B"/>
    <w:rsid w:val="00F238A4"/>
    <w:rsid w:val="00F23BBC"/>
    <w:rsid w:val="00F23C03"/>
    <w:rsid w:val="00F23C64"/>
    <w:rsid w:val="00F24095"/>
    <w:rsid w:val="00F24274"/>
    <w:rsid w:val="00F24849"/>
    <w:rsid w:val="00F24932"/>
    <w:rsid w:val="00F24B9C"/>
    <w:rsid w:val="00F24CC4"/>
    <w:rsid w:val="00F24DAF"/>
    <w:rsid w:val="00F2536D"/>
    <w:rsid w:val="00F2541C"/>
    <w:rsid w:val="00F2589E"/>
    <w:rsid w:val="00F258DF"/>
    <w:rsid w:val="00F25D00"/>
    <w:rsid w:val="00F25E2C"/>
    <w:rsid w:val="00F26016"/>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5C"/>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6CF6"/>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040"/>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ECA"/>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232"/>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6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1ECA"/>
    <w:rsid w:val="00F821E9"/>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5DA6"/>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125"/>
    <w:rsid w:val="00F92663"/>
    <w:rsid w:val="00F92727"/>
    <w:rsid w:val="00F92E81"/>
    <w:rsid w:val="00F92F66"/>
    <w:rsid w:val="00F93427"/>
    <w:rsid w:val="00F93511"/>
    <w:rsid w:val="00F9389C"/>
    <w:rsid w:val="00F93AF3"/>
    <w:rsid w:val="00F93DEB"/>
    <w:rsid w:val="00F93ED8"/>
    <w:rsid w:val="00F94457"/>
    <w:rsid w:val="00F945AB"/>
    <w:rsid w:val="00F94786"/>
    <w:rsid w:val="00F94876"/>
    <w:rsid w:val="00F948F4"/>
    <w:rsid w:val="00F94D5D"/>
    <w:rsid w:val="00F95272"/>
    <w:rsid w:val="00F952B5"/>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BFB"/>
    <w:rsid w:val="00FA5EA8"/>
    <w:rsid w:val="00FA5F0C"/>
    <w:rsid w:val="00FA6122"/>
    <w:rsid w:val="00FA693B"/>
    <w:rsid w:val="00FA69A3"/>
    <w:rsid w:val="00FA6D51"/>
    <w:rsid w:val="00FA7374"/>
    <w:rsid w:val="00FA7654"/>
    <w:rsid w:val="00FA768E"/>
    <w:rsid w:val="00FA7858"/>
    <w:rsid w:val="00FA7A20"/>
    <w:rsid w:val="00FA7BDB"/>
    <w:rsid w:val="00FA7C72"/>
    <w:rsid w:val="00FA7CC7"/>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A68"/>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48F"/>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3B2"/>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465"/>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6B"/>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22E"/>
    <w:rsid w:val="00FE137F"/>
    <w:rsid w:val="00FE143A"/>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2C7"/>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232"/>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93B"/>
    <w:rsid w:val="00FF3BEC"/>
    <w:rsid w:val="00FF3C40"/>
    <w:rsid w:val="00FF3CF7"/>
    <w:rsid w:val="00FF3D63"/>
    <w:rsid w:val="00FF3E2A"/>
    <w:rsid w:val="00FF3F22"/>
    <w:rsid w:val="00FF48BD"/>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67B"/>
    <w:rsid w:val="00FF688D"/>
    <w:rsid w:val="00FF6975"/>
    <w:rsid w:val="00FF6AEB"/>
    <w:rsid w:val="00FF6C28"/>
    <w:rsid w:val="00FF6D9B"/>
    <w:rsid w:val="00FF6EF2"/>
    <w:rsid w:val="00FF70EA"/>
    <w:rsid w:val="00FF7326"/>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04140">
      <w:bodyDiv w:val="1"/>
      <w:marLeft w:val="0"/>
      <w:marRight w:val="0"/>
      <w:marTop w:val="0"/>
      <w:marBottom w:val="0"/>
      <w:divBdr>
        <w:top w:val="none" w:sz="0" w:space="0" w:color="auto"/>
        <w:left w:val="none" w:sz="0" w:space="0" w:color="auto"/>
        <w:bottom w:val="none" w:sz="0" w:space="0" w:color="auto"/>
        <w:right w:val="none" w:sz="0" w:space="0" w:color="auto"/>
      </w:divBdr>
      <w:divsChild>
        <w:div w:id="1394547852">
          <w:marLeft w:val="936"/>
          <w:marRight w:val="0"/>
          <w:marTop w:val="72"/>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5740</Words>
  <Characters>32721</Characters>
  <Application>Microsoft Office Word</Application>
  <DocSecurity>0</DocSecurity>
  <Lines>272</Lines>
  <Paragraphs>76</Paragraphs>
  <ScaleCrop>false</ScaleCrop>
  <Company>NTTDoCoMo</Company>
  <LinksUpToDate>false</LinksUpToDate>
  <CharactersWithSpaces>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2025-03-28T06:58:00Z</dcterms:created>
  <dcterms:modified xsi:type="dcterms:W3CDTF">2025-03-28T06:58:00Z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ies>
</file>